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6" w:rsidRPr="000C60C6" w:rsidRDefault="000C60C6" w:rsidP="000C60C6">
      <w:pPr>
        <w:jc w:val="both"/>
        <w:rPr>
          <w:rFonts w:ascii="Times New Roman" w:hAnsi="Times New Roman" w:cs="Times New Roman"/>
          <w:sz w:val="28"/>
          <w:szCs w:val="28"/>
        </w:rPr>
      </w:pPr>
      <w:r w:rsidRPr="000C60C6">
        <w:rPr>
          <w:rFonts w:ascii="Times New Roman" w:hAnsi="Times New Roman" w:cs="Times New Roman"/>
          <w:sz w:val="28"/>
          <w:szCs w:val="28"/>
        </w:rPr>
        <w:t>16 февраля – ко Дню коми – пермяцкого  языка  в группе «Дюймовочка» проводились  чтения произведений коми – пермяцкого  писателя В. Климова. Родители читали  стихотворения и сказки на коми – пермяцком языке.</w:t>
      </w:r>
    </w:p>
    <w:p w:rsidR="00000000" w:rsidRDefault="000C60C6">
      <w:r w:rsidRPr="000C60C6">
        <w:drawing>
          <wp:inline distT="0" distB="0" distL="0" distR="0">
            <wp:extent cx="5940425" cy="3684206"/>
            <wp:effectExtent l="19050" t="0" r="3175" b="0"/>
            <wp:docPr id="1" name="Рисунок 1" descr="I:\DCIM\102MSDCF\DSC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MSDCF\DSC0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C6" w:rsidRDefault="000C60C6"/>
    <w:p w:rsidR="000C60C6" w:rsidRDefault="000C60C6"/>
    <w:sectPr w:rsidR="000C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0C6"/>
    <w:rsid w:val="000C60C6"/>
    <w:rsid w:val="00A0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2018-06-13T07:48:00Z</dcterms:created>
  <dcterms:modified xsi:type="dcterms:W3CDTF">2018-06-13T09:44:00Z</dcterms:modified>
</cp:coreProperties>
</file>