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CC0"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8170075"/>
            <wp:effectExtent l="19050" t="0" r="3175" b="0"/>
            <wp:docPr id="1" name="Рисунок 1" descr="В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C0" w:rsidRDefault="00717CC0"/>
    <w:p w:rsidR="00717CC0" w:rsidRDefault="00717CC0"/>
    <w:p w:rsidR="00717CC0" w:rsidRDefault="00717CC0"/>
    <w:p w:rsidR="00717CC0" w:rsidRPr="004027D1" w:rsidRDefault="00717CC0" w:rsidP="0071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lastRenderedPageBreak/>
        <w:t>1. Общее положение.</w:t>
      </w:r>
    </w:p>
    <w:p w:rsidR="00717CC0" w:rsidRPr="004027D1" w:rsidRDefault="00717CC0" w:rsidP="0071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CC0" w:rsidRPr="004027D1" w:rsidRDefault="00717CC0" w:rsidP="00717C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027D1">
        <w:rPr>
          <w:rFonts w:ascii="Times New Roman" w:hAnsi="Times New Roman"/>
          <w:sz w:val="24"/>
          <w:szCs w:val="24"/>
        </w:rPr>
        <w:t>Настоящее Положение о внутренней системе оценки качества образования (далее – Положение) определяет цели, задачи, принципы системы оценки качества образования в дошкольном учреждении (далее – внутренняя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</w:t>
      </w:r>
      <w:r>
        <w:rPr>
          <w:rFonts w:ascii="Times New Roman" w:hAnsi="Times New Roman"/>
          <w:sz w:val="24"/>
          <w:szCs w:val="24"/>
        </w:rPr>
        <w:t>онтроле качества образования в м</w:t>
      </w:r>
      <w:r w:rsidRPr="004027D1">
        <w:rPr>
          <w:rFonts w:ascii="Times New Roman" w:hAnsi="Times New Roman"/>
          <w:sz w:val="24"/>
          <w:szCs w:val="24"/>
        </w:rPr>
        <w:t xml:space="preserve">униципальном бюджетном </w:t>
      </w:r>
      <w:r>
        <w:rPr>
          <w:rFonts w:ascii="Times New Roman" w:hAnsi="Times New Roman"/>
          <w:sz w:val="24"/>
          <w:szCs w:val="24"/>
        </w:rPr>
        <w:t xml:space="preserve">дошкольном </w:t>
      </w:r>
      <w:r w:rsidRPr="004027D1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ном учреждении «Детский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19 «Родничок</w:t>
      </w:r>
      <w:r w:rsidRPr="004027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удымкара</w:t>
      </w:r>
      <w:r w:rsidRPr="004027D1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1.2. Положение разработано в соответствии со следующими действующими правовыми и нормативными актами системы образования: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-Закон РФ от 29.12.2012г. № 273-ФЗ «Об образовании в Российской Федерации» (статья 28, пункт 3);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-Указ Президента РФ от 07.05.2012г. № 599 « О мерах по реализации государственной политики в области образования и науки»;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- Указ Президента РФ от 01.06.2012г. № 761 «О национальной стратегии действий в интересах детей на 2012-2017годы»;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-Приказ Министерства образования и науки РФ от 10.2013г. № 1324 «Об утверждении показателей деятельности образовательной организации, подлежащей </w:t>
      </w:r>
      <w:proofErr w:type="spellStart"/>
      <w:r w:rsidRPr="004027D1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4027D1">
        <w:rPr>
          <w:rFonts w:ascii="Times New Roman" w:hAnsi="Times New Roman"/>
          <w:sz w:val="24"/>
          <w:szCs w:val="24"/>
        </w:rPr>
        <w:t>»;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-Распоряжение Правительства РФ от 29.05.2015г. № 996-р «Стратегия развития воспитания в РФ на период до 2025года»;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-Приказ Министерства образования и науки РФ от 17.10.2013г. № 1155 «Федеральный государственный образовательный стандарт дошкольного образования»;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 МБДОУ «Детский сад № 19</w:t>
      </w:r>
      <w:r w:rsidRPr="004027D1">
        <w:rPr>
          <w:rFonts w:ascii="Times New Roman" w:hAnsi="Times New Roman"/>
          <w:sz w:val="24"/>
          <w:szCs w:val="24"/>
        </w:rPr>
        <w:t>»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1.3. В настоящем Положении используются следующие термины: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b/>
          <w:i/>
          <w:sz w:val="24"/>
          <w:szCs w:val="24"/>
        </w:rPr>
        <w:t>Качество образования</w:t>
      </w:r>
      <w:r w:rsidRPr="004027D1">
        <w:rPr>
          <w:rFonts w:ascii="Times New Roman" w:hAnsi="Times New Roman"/>
          <w:b/>
          <w:sz w:val="24"/>
          <w:szCs w:val="24"/>
        </w:rPr>
        <w:t xml:space="preserve"> – </w:t>
      </w:r>
      <w:r w:rsidRPr="004027D1">
        <w:rPr>
          <w:rFonts w:ascii="Times New Roman" w:hAnsi="Times New Roman"/>
          <w:sz w:val="24"/>
          <w:szCs w:val="24"/>
        </w:rPr>
        <w:t>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b/>
          <w:i/>
          <w:sz w:val="24"/>
          <w:szCs w:val="24"/>
        </w:rPr>
        <w:t>Качество  условий</w:t>
      </w:r>
      <w:r w:rsidRPr="004027D1">
        <w:rPr>
          <w:rFonts w:ascii="Times New Roman" w:hAnsi="Times New Roman"/>
          <w:sz w:val="24"/>
          <w:szCs w:val="24"/>
        </w:rPr>
        <w:t xml:space="preserve"> </w:t>
      </w:r>
      <w:r w:rsidRPr="004027D1">
        <w:rPr>
          <w:rFonts w:ascii="Times New Roman" w:hAnsi="Times New Roman"/>
          <w:b/>
          <w:sz w:val="24"/>
          <w:szCs w:val="24"/>
        </w:rPr>
        <w:t>–</w:t>
      </w:r>
      <w:r w:rsidRPr="004027D1">
        <w:rPr>
          <w:rFonts w:ascii="Times New Roman" w:hAnsi="Times New Roman"/>
          <w:sz w:val="24"/>
          <w:szCs w:val="24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b/>
          <w:i/>
          <w:sz w:val="24"/>
          <w:szCs w:val="24"/>
        </w:rPr>
        <w:t xml:space="preserve">Государственный образовательный стандарт дошкольного образования </w:t>
      </w:r>
      <w:r w:rsidRPr="004027D1">
        <w:rPr>
          <w:rFonts w:ascii="Times New Roman" w:hAnsi="Times New Roman"/>
          <w:sz w:val="24"/>
          <w:szCs w:val="24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</w:t>
      </w:r>
      <w:proofErr w:type="gramStart"/>
      <w:r w:rsidRPr="004027D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4027D1">
        <w:rPr>
          <w:rFonts w:ascii="Times New Roman" w:hAnsi="Times New Roman"/>
          <w:sz w:val="24"/>
          <w:szCs w:val="24"/>
        </w:rPr>
        <w:t>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b/>
          <w:i/>
          <w:sz w:val="24"/>
          <w:szCs w:val="24"/>
        </w:rPr>
        <w:t xml:space="preserve">Критерии </w:t>
      </w:r>
      <w:r w:rsidRPr="004027D1">
        <w:rPr>
          <w:rFonts w:ascii="Times New Roman" w:hAnsi="Times New Roman"/>
          <w:i/>
          <w:sz w:val="24"/>
          <w:szCs w:val="24"/>
        </w:rPr>
        <w:t>–</w:t>
      </w:r>
      <w:r w:rsidRPr="004027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27D1">
        <w:rPr>
          <w:rFonts w:ascii="Times New Roman" w:hAnsi="Times New Roman"/>
          <w:sz w:val="24"/>
          <w:szCs w:val="24"/>
        </w:rPr>
        <w:t>признак, на основании которого производится оценка, классификация оцениваемого объекта.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b/>
          <w:i/>
          <w:sz w:val="24"/>
          <w:szCs w:val="24"/>
        </w:rPr>
        <w:t>Мониторинг</w:t>
      </w:r>
      <w:r w:rsidRPr="004027D1">
        <w:rPr>
          <w:rFonts w:ascii="Times New Roman" w:hAnsi="Times New Roman"/>
          <w:sz w:val="24"/>
          <w:szCs w:val="24"/>
        </w:rPr>
        <w:t xml:space="preserve">  в системе образования </w:t>
      </w:r>
      <w:r w:rsidRPr="004027D1">
        <w:rPr>
          <w:rFonts w:ascii="Times New Roman" w:hAnsi="Times New Roman"/>
          <w:i/>
          <w:sz w:val="24"/>
          <w:szCs w:val="24"/>
        </w:rPr>
        <w:t>–</w:t>
      </w:r>
      <w:r w:rsidRPr="004027D1">
        <w:rPr>
          <w:rFonts w:ascii="Times New Roman" w:hAnsi="Times New Roman"/>
          <w:sz w:val="24"/>
          <w:szCs w:val="24"/>
        </w:rPr>
        <w:t xml:space="preserve">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</w:t>
      </w:r>
      <w:r w:rsidRPr="004027D1">
        <w:rPr>
          <w:rFonts w:ascii="Times New Roman" w:hAnsi="Times New Roman"/>
          <w:i/>
          <w:sz w:val="24"/>
          <w:szCs w:val="24"/>
        </w:rPr>
        <w:t xml:space="preserve"> </w:t>
      </w:r>
      <w:r w:rsidRPr="004027D1">
        <w:rPr>
          <w:rFonts w:ascii="Times New Roman" w:hAnsi="Times New Roman"/>
          <w:sz w:val="24"/>
          <w:szCs w:val="24"/>
        </w:rPr>
        <w:t xml:space="preserve">соответствия измеряемых образовательных результатов, условий и их достижения, и обеспечение </w:t>
      </w:r>
      <w:r w:rsidRPr="004027D1">
        <w:rPr>
          <w:rFonts w:ascii="Times New Roman" w:hAnsi="Times New Roman"/>
          <w:sz w:val="24"/>
          <w:szCs w:val="24"/>
        </w:rPr>
        <w:lastRenderedPageBreak/>
        <w:t>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i/>
          <w:sz w:val="24"/>
          <w:szCs w:val="24"/>
        </w:rPr>
        <w:t xml:space="preserve"> </w:t>
      </w:r>
      <w:r w:rsidRPr="004027D1">
        <w:rPr>
          <w:rFonts w:ascii="Times New Roman" w:hAnsi="Times New Roman"/>
          <w:b/>
          <w:i/>
          <w:sz w:val="24"/>
          <w:szCs w:val="24"/>
        </w:rPr>
        <w:t>Измерение</w:t>
      </w:r>
      <w:r w:rsidRPr="004027D1">
        <w:rPr>
          <w:rFonts w:ascii="Times New Roman" w:hAnsi="Times New Roman"/>
          <w:sz w:val="24"/>
          <w:szCs w:val="24"/>
        </w:rPr>
        <w:t xml:space="preserve"> </w:t>
      </w:r>
      <w:r w:rsidRPr="004027D1">
        <w:rPr>
          <w:rFonts w:ascii="Times New Roman" w:hAnsi="Times New Roman"/>
          <w:b/>
          <w:sz w:val="24"/>
          <w:szCs w:val="24"/>
        </w:rPr>
        <w:t>-</w:t>
      </w:r>
      <w:r w:rsidRPr="004027D1">
        <w:rPr>
          <w:rFonts w:ascii="Times New Roman" w:hAnsi="Times New Roman"/>
          <w:sz w:val="24"/>
          <w:szCs w:val="24"/>
        </w:rPr>
        <w:t xml:space="preserve"> </w:t>
      </w:r>
      <w:r w:rsidRPr="004027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27D1">
        <w:rPr>
          <w:rFonts w:ascii="Times New Roman" w:hAnsi="Times New Roman"/>
          <w:sz w:val="24"/>
          <w:szCs w:val="24"/>
        </w:rPr>
        <w:t>метод регистрации состояния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1.4. В качестве данных для оценки качества образования используются:</w:t>
      </w:r>
    </w:p>
    <w:p w:rsidR="00717CC0" w:rsidRPr="004027D1" w:rsidRDefault="00717CC0" w:rsidP="00717CC0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образовательная статистика;</w:t>
      </w:r>
    </w:p>
    <w:p w:rsidR="00717CC0" w:rsidRPr="004027D1" w:rsidRDefault="00717CC0" w:rsidP="00717CC0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717CC0" w:rsidRPr="004027D1" w:rsidRDefault="00717CC0" w:rsidP="00717CC0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социологические опросы;</w:t>
      </w:r>
    </w:p>
    <w:p w:rsidR="00717CC0" w:rsidRPr="004027D1" w:rsidRDefault="00717CC0" w:rsidP="00717CC0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027D1">
        <w:rPr>
          <w:rFonts w:ascii="Times New Roman" w:hAnsi="Times New Roman"/>
          <w:sz w:val="24"/>
          <w:szCs w:val="24"/>
        </w:rPr>
        <w:t>тчеты педагогов дошкольного учреждения;</w:t>
      </w:r>
    </w:p>
    <w:p w:rsidR="00717CC0" w:rsidRPr="004027D1" w:rsidRDefault="00717CC0" w:rsidP="00717CC0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посещение НОД, мероприятий, организуемых педагогам</w:t>
      </w:r>
      <w:r>
        <w:rPr>
          <w:rFonts w:ascii="Times New Roman" w:hAnsi="Times New Roman"/>
          <w:sz w:val="24"/>
          <w:szCs w:val="24"/>
        </w:rPr>
        <w:t>и</w:t>
      </w:r>
      <w:r w:rsidRPr="004027D1">
        <w:rPr>
          <w:rFonts w:ascii="Times New Roman" w:hAnsi="Times New Roman"/>
          <w:sz w:val="24"/>
          <w:szCs w:val="24"/>
        </w:rPr>
        <w:t xml:space="preserve"> дошкольного учреждения.</w:t>
      </w:r>
    </w:p>
    <w:p w:rsidR="00717CC0" w:rsidRPr="004027D1" w:rsidRDefault="00717CC0" w:rsidP="00717C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7CC0" w:rsidRPr="004027D1" w:rsidRDefault="00717CC0" w:rsidP="00717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2. Основные цели, задачи, функции и принципы системы оценки качества образования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2.1. Целью системы оценки качества образования является установление соответствия качества дошкольного образования в Учреждении федеральным государственным образовательным стандартам дошкольного образования (Далее – ФГОС).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 Задачами системы оценки качества образования являются: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2.2.4.  Изучение состояния развития и эффективности деятельности дошкольного учреждения принятия решений, прогнозирование развития.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2.2.5.  Расширение общественного участия в управлении образованием в дошкольном учреждении.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2.3. Основными принципами системы оценки качества образования в Учреждении являются: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доступности информации о состоянии и качестве образования для различных групп потребителей;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принцип рефлективности, реализуемый через включение педагогов в </w:t>
      </w:r>
      <w:proofErr w:type="spellStart"/>
      <w:r w:rsidRPr="004027D1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lastRenderedPageBreak/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возможностей их многократного использования);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4027D1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717CC0" w:rsidRPr="004027D1" w:rsidRDefault="00717CC0" w:rsidP="00717C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дошкольных учреждениях.</w:t>
      </w:r>
    </w:p>
    <w:p w:rsidR="00717CC0" w:rsidRPr="004027D1" w:rsidRDefault="00717CC0" w:rsidP="00717CC0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717CC0" w:rsidRPr="004027D1" w:rsidRDefault="00717CC0" w:rsidP="00717CC0">
      <w:pPr>
        <w:spacing w:after="0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 xml:space="preserve">3. Организационная и функциональная структура </w:t>
      </w:r>
      <w:r>
        <w:rPr>
          <w:rFonts w:ascii="Times New Roman" w:hAnsi="Times New Roman"/>
          <w:b/>
          <w:sz w:val="24"/>
          <w:szCs w:val="24"/>
        </w:rPr>
        <w:t xml:space="preserve">внутренней </w:t>
      </w:r>
      <w:r w:rsidRPr="004027D1">
        <w:rPr>
          <w:rFonts w:ascii="Times New Roman" w:hAnsi="Times New Roman"/>
          <w:b/>
          <w:sz w:val="24"/>
          <w:szCs w:val="24"/>
        </w:rPr>
        <w:t>системы оценки качества образования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3.1. 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</w:t>
      </w:r>
      <w:r>
        <w:rPr>
          <w:rFonts w:ascii="Times New Roman" w:hAnsi="Times New Roman"/>
          <w:sz w:val="24"/>
          <w:szCs w:val="24"/>
        </w:rPr>
        <w:t>инга ДОУ: временные структуры (</w:t>
      </w:r>
      <w:r w:rsidRPr="004027D1">
        <w:rPr>
          <w:rFonts w:ascii="Times New Roman" w:hAnsi="Times New Roman"/>
          <w:sz w:val="24"/>
          <w:szCs w:val="24"/>
        </w:rPr>
        <w:t>педагогический консилиум, творческие группы педагогов, комиссии и др.).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3.2. Администрация Учреждения: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/>
          <w:sz w:val="24"/>
          <w:szCs w:val="24"/>
        </w:rPr>
        <w:t>В</w:t>
      </w:r>
      <w:r w:rsidRPr="004027D1">
        <w:rPr>
          <w:rFonts w:ascii="Times New Roman" w:hAnsi="Times New Roman"/>
          <w:sz w:val="24"/>
          <w:szCs w:val="24"/>
        </w:rPr>
        <w:t xml:space="preserve">СОКО дошкольного учреждения и приложений к ним, утверждает их приказом </w:t>
      </w:r>
      <w:proofErr w:type="gramStart"/>
      <w:r w:rsidRPr="004027D1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4027D1">
        <w:rPr>
          <w:rFonts w:ascii="Times New Roman" w:hAnsi="Times New Roman"/>
          <w:sz w:val="24"/>
          <w:szCs w:val="24"/>
        </w:rPr>
        <w:t xml:space="preserve"> дошкольного учреждения и контролирует их исполнение;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4027D1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- аналитические материалы по результатам оценки качества </w:t>
      </w:r>
      <w:r w:rsidRPr="004027D1">
        <w:rPr>
          <w:rFonts w:ascii="Times New Roman" w:hAnsi="Times New Roman"/>
          <w:sz w:val="24"/>
          <w:szCs w:val="24"/>
        </w:rPr>
        <w:lastRenderedPageBreak/>
        <w:t xml:space="preserve">образования (анализ работы дошкольного учреждения за учебный год, </w:t>
      </w:r>
      <w:proofErr w:type="spellStart"/>
      <w:r w:rsidRPr="004027D1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 деятельности учреждения, публичный доклад заведующего);</w:t>
      </w:r>
    </w:p>
    <w:p w:rsidR="00717CC0" w:rsidRPr="004027D1" w:rsidRDefault="00717CC0" w:rsidP="00717C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принимает управленческое решение по развитию качества образования на основе анализа результатов, полученных в процессе реализации </w:t>
      </w:r>
      <w:r>
        <w:rPr>
          <w:rFonts w:ascii="Times New Roman" w:hAnsi="Times New Roman"/>
          <w:sz w:val="24"/>
          <w:szCs w:val="24"/>
        </w:rPr>
        <w:t>В</w:t>
      </w:r>
      <w:r w:rsidRPr="004027D1">
        <w:rPr>
          <w:rFonts w:ascii="Times New Roman" w:hAnsi="Times New Roman"/>
          <w:sz w:val="24"/>
          <w:szCs w:val="24"/>
        </w:rPr>
        <w:t>СОКО.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3.3. Педагогический Совет Учреждения: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4027D1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717CC0" w:rsidRPr="004027D1" w:rsidRDefault="00717CC0" w:rsidP="00717C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717CC0" w:rsidRPr="004027D1" w:rsidRDefault="00717CC0" w:rsidP="00717CC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134B7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Рабочая группа </w:t>
      </w:r>
      <w:r w:rsidRPr="004027D1">
        <w:rPr>
          <w:rFonts w:ascii="Times New Roman" w:hAnsi="Times New Roman"/>
          <w:sz w:val="24"/>
          <w:szCs w:val="24"/>
        </w:rPr>
        <w:t xml:space="preserve"> мониторинга:</w:t>
      </w:r>
    </w:p>
    <w:p w:rsidR="00717CC0" w:rsidRPr="004027D1" w:rsidRDefault="00717CC0" w:rsidP="00717C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717CC0" w:rsidRPr="004027D1" w:rsidRDefault="00717CC0" w:rsidP="00717C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участвует в разработке </w:t>
      </w:r>
      <w:proofErr w:type="gramStart"/>
      <w:r w:rsidRPr="004027D1">
        <w:rPr>
          <w:rFonts w:ascii="Times New Roman" w:hAnsi="Times New Roman"/>
          <w:sz w:val="24"/>
          <w:szCs w:val="24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717CC0" w:rsidRPr="004027D1" w:rsidRDefault="00717CC0" w:rsidP="00717C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717CC0" w:rsidRPr="004027D1" w:rsidRDefault="00717CC0" w:rsidP="00717C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717CC0" w:rsidRPr="004027D1" w:rsidRDefault="00717CC0" w:rsidP="00717CC0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717CC0" w:rsidRPr="004027D1" w:rsidRDefault="00717CC0" w:rsidP="00717CC0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717CC0" w:rsidRPr="004027D1" w:rsidRDefault="00717CC0" w:rsidP="00717CC0">
      <w:pPr>
        <w:spacing w:after="0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lastRenderedPageBreak/>
        <w:t>4. Организация и технология оценки качества образования</w:t>
      </w:r>
    </w:p>
    <w:p w:rsidR="00717CC0" w:rsidRPr="004027D1" w:rsidRDefault="00717CC0" w:rsidP="00717CC0">
      <w:pPr>
        <w:spacing w:after="0"/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4.2. Мероприятия по реализации целей и задач </w:t>
      </w:r>
      <w:r>
        <w:rPr>
          <w:rFonts w:ascii="Times New Roman" w:hAnsi="Times New Roman"/>
          <w:sz w:val="24"/>
          <w:szCs w:val="24"/>
        </w:rPr>
        <w:t>В</w:t>
      </w:r>
      <w:r w:rsidRPr="004027D1">
        <w:rPr>
          <w:rFonts w:ascii="Times New Roman" w:hAnsi="Times New Roman"/>
          <w:sz w:val="24"/>
          <w:szCs w:val="24"/>
        </w:rPr>
        <w:t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4.3. Предметом внутренней системы оценки качества образования являются:</w:t>
      </w:r>
    </w:p>
    <w:p w:rsidR="00717CC0" w:rsidRPr="004027D1" w:rsidRDefault="00717CC0" w:rsidP="00717C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качество условий реализации ООП образовательного учреждения.</w:t>
      </w:r>
    </w:p>
    <w:p w:rsidR="00717CC0" w:rsidRPr="004027D1" w:rsidRDefault="00717CC0" w:rsidP="00717C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7D1">
        <w:rPr>
          <w:rFonts w:ascii="Times New Roman" w:hAnsi="Times New Roman"/>
          <w:sz w:val="24"/>
          <w:szCs w:val="24"/>
        </w:rPr>
        <w:t>к</w:t>
      </w:r>
      <w:proofErr w:type="gramEnd"/>
      <w:r w:rsidRPr="004027D1">
        <w:rPr>
          <w:rFonts w:ascii="Times New Roman" w:hAnsi="Times New Roman"/>
          <w:sz w:val="24"/>
          <w:szCs w:val="24"/>
        </w:rPr>
        <w:t>ачество организации образовательного процесса в соответствии с ФГОС дошкольного образования.</w:t>
      </w:r>
    </w:p>
    <w:p w:rsidR="00717CC0" w:rsidRPr="004027D1" w:rsidRDefault="00717CC0" w:rsidP="00717C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качество результата освоения образовательной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4.4. Реализация </w:t>
      </w:r>
      <w:r>
        <w:rPr>
          <w:rFonts w:ascii="Times New Roman" w:hAnsi="Times New Roman"/>
          <w:sz w:val="24"/>
          <w:szCs w:val="24"/>
        </w:rPr>
        <w:t>В</w:t>
      </w:r>
      <w:r w:rsidRPr="004027D1">
        <w:rPr>
          <w:rFonts w:ascii="Times New Roman" w:hAnsi="Times New Roman"/>
          <w:sz w:val="24"/>
          <w:szCs w:val="24"/>
        </w:rPr>
        <w:t>СОКО осуществляется посредством существующих процедур оценки качества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4.4.1. Содержание </w:t>
      </w:r>
      <w:proofErr w:type="gramStart"/>
      <w:r w:rsidRPr="004027D1">
        <w:rPr>
          <w:rFonts w:ascii="Times New Roman" w:hAnsi="Times New Roman"/>
          <w:sz w:val="24"/>
          <w:szCs w:val="24"/>
        </w:rPr>
        <w:t>процедуры оценки качества условий реализации</w:t>
      </w:r>
      <w:proofErr w:type="gramEnd"/>
      <w:r w:rsidRPr="004027D1">
        <w:rPr>
          <w:rFonts w:ascii="Times New Roman" w:hAnsi="Times New Roman"/>
          <w:sz w:val="24"/>
          <w:szCs w:val="24"/>
        </w:rPr>
        <w:t xml:space="preserve"> ООП ДО образовательного учреждения включает в себя: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1) требования к психолого-педагогическим условиям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наличие системы </w:t>
      </w:r>
      <w:proofErr w:type="spellStart"/>
      <w:proofErr w:type="gramStart"/>
      <w:r w:rsidRPr="004027D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 – педагогической</w:t>
      </w:r>
      <w:proofErr w:type="gramEnd"/>
      <w:r w:rsidRPr="004027D1">
        <w:rPr>
          <w:rFonts w:ascii="Times New Roman" w:hAnsi="Times New Roman"/>
          <w:sz w:val="24"/>
          <w:szCs w:val="24"/>
        </w:rPr>
        <w:t xml:space="preserve"> оценки развития воспитанников, его динамики, в том числе измерение их личностных образовательных результатов;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условий для медицинского сопровождения воспитанников в целях охраны и укрепления их здоровья;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027D1">
        <w:rPr>
          <w:rFonts w:ascii="Times New Roman" w:hAnsi="Times New Roman"/>
          <w:sz w:val="24"/>
          <w:szCs w:val="24"/>
        </w:rPr>
        <w:t>ценка возможности предоставления информации о ООП семье и всем заинтересованным лицам, вовлеченным в образовательный процесс, а также широкой общественности;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эффективности оздоровительной работы (</w:t>
      </w:r>
      <w:proofErr w:type="spellStart"/>
      <w:r w:rsidRPr="004027D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 программы, режим дня и </w:t>
      </w:r>
      <w:proofErr w:type="spellStart"/>
      <w:r w:rsidRPr="004027D1">
        <w:rPr>
          <w:rFonts w:ascii="Times New Roman" w:hAnsi="Times New Roman"/>
          <w:sz w:val="24"/>
          <w:szCs w:val="24"/>
        </w:rPr>
        <w:t>т</w:t>
      </w:r>
      <w:proofErr w:type="gramStart"/>
      <w:r w:rsidRPr="004027D1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4027D1">
        <w:rPr>
          <w:rFonts w:ascii="Times New Roman" w:hAnsi="Times New Roman"/>
          <w:sz w:val="24"/>
          <w:szCs w:val="24"/>
        </w:rPr>
        <w:t>);</w:t>
      </w:r>
    </w:p>
    <w:p w:rsidR="00717CC0" w:rsidRPr="004027D1" w:rsidRDefault="00717CC0" w:rsidP="00717C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динамика состояния здоровья и психофизического развития воспитанников;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2) требования к кадровым условиям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укомплектованность кадрами;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образовательный ценз педагогов;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уровень квалификации (динамика роста числа работников, прошедших КПК);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динамика роста </w:t>
      </w:r>
      <w:proofErr w:type="spellStart"/>
      <w:r w:rsidRPr="004027D1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результативность квалификации (профессиональные достижения педагогов);</w:t>
      </w:r>
    </w:p>
    <w:p w:rsidR="00717CC0" w:rsidRPr="004027D1" w:rsidRDefault="00717CC0" w:rsidP="00717CC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кадровой стратегии;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3) требования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4027D1">
        <w:rPr>
          <w:rFonts w:ascii="Times New Roman" w:hAnsi="Times New Roman"/>
          <w:sz w:val="24"/>
          <w:szCs w:val="24"/>
        </w:rPr>
        <w:t>материально - техническим условиям</w:t>
      </w:r>
      <w:r>
        <w:rPr>
          <w:rFonts w:ascii="Times New Roman" w:hAnsi="Times New Roman"/>
          <w:sz w:val="24"/>
          <w:szCs w:val="24"/>
        </w:rPr>
        <w:t>:</w:t>
      </w:r>
    </w:p>
    <w:p w:rsidR="00717CC0" w:rsidRPr="004027D1" w:rsidRDefault="00717CC0" w:rsidP="00717CC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lastRenderedPageBreak/>
        <w:t>оснащенность групповых помещений, кабинетов современным оборудованием, средствами обучения и мебелью;</w:t>
      </w:r>
    </w:p>
    <w:p w:rsidR="00717CC0" w:rsidRPr="004027D1" w:rsidRDefault="00717CC0" w:rsidP="00717CC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оценка состояния условий воспитания и обучения в соответствии с нормами и требованиями </w:t>
      </w:r>
      <w:proofErr w:type="spellStart"/>
      <w:r w:rsidRPr="004027D1">
        <w:rPr>
          <w:rFonts w:ascii="Times New Roman" w:hAnsi="Times New Roman"/>
          <w:sz w:val="24"/>
          <w:szCs w:val="24"/>
        </w:rPr>
        <w:t>СанПиН</w:t>
      </w:r>
      <w:proofErr w:type="spell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717CC0" w:rsidRPr="004027D1" w:rsidRDefault="00717CC0" w:rsidP="00717CC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информационно - технологическое обеспечение (наличие технологического оборудования, сайта, программного обеспечения).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4) требования к финансовым условиям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5) требования к развивающей предметно-пространственной среде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4027D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402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27D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4027D1">
        <w:rPr>
          <w:rFonts w:ascii="Times New Roman" w:hAnsi="Times New Roman"/>
          <w:sz w:val="24"/>
          <w:szCs w:val="24"/>
        </w:rPr>
        <w:t>, вариативность, доступность, безопасность);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условий для инклюзивного образования (в случае его организации);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717CC0" w:rsidRPr="004027D1" w:rsidRDefault="00717CC0" w:rsidP="00717C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образовательный процесс.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4.4.2. Содержание процедуры оценки качества организации образовательного процесса,  включает в себя: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результаты лицензирования;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оценку рациональности выбора образовательных программ и технологий;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обеспеченность методическими пособиями и литературой;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оценку открытости дошкольного учреждения для родителей и общественных организаций, анкетирование родителей;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уровня;</w:t>
      </w:r>
    </w:p>
    <w:p w:rsidR="00717CC0" w:rsidRPr="004027D1" w:rsidRDefault="00717CC0" w:rsidP="00717CC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уровень освоения воспитанников предметно-пространственной среды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4.4.3. Содержание </w:t>
      </w:r>
      <w:proofErr w:type="gramStart"/>
      <w:r w:rsidRPr="004027D1">
        <w:rPr>
          <w:rFonts w:ascii="Times New Roman" w:hAnsi="Times New Roman"/>
          <w:sz w:val="24"/>
          <w:szCs w:val="24"/>
        </w:rPr>
        <w:t>процедуры оценки качества результата освоения</w:t>
      </w:r>
      <w:proofErr w:type="gramEnd"/>
      <w:r w:rsidRPr="004027D1">
        <w:rPr>
          <w:rFonts w:ascii="Times New Roman" w:hAnsi="Times New Roman"/>
          <w:sz w:val="24"/>
          <w:szCs w:val="24"/>
        </w:rPr>
        <w:t xml:space="preserve"> ООП ДО включает в себя: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экспертизы психолого-педагогических условий реализации образовательной Программы;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системы стандартизированной диагностики, отражающей соответствие уровня развития воспитанников возрастным ориентирам;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lastRenderedPageBreak/>
        <w:t>наличие системы комплексной психолого-педагогической диагностики, отражающей динамику индивидуального развития детей;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наличие психолого-педагогического сопровождения детей с особыми образовательными потребностями;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динамика показателя здоровья детей;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динамика уровня адаптации детей раннего возраста;</w:t>
      </w:r>
    </w:p>
    <w:p w:rsidR="00717CC0" w:rsidRPr="004027D1" w:rsidRDefault="00717CC0" w:rsidP="00717CC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уровень удовлетворенности родителей качеством предоставляемых услуг ДОУ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027D1">
        <w:rPr>
          <w:rFonts w:ascii="Times New Roman" w:hAnsi="Times New Roman"/>
          <w:sz w:val="24"/>
          <w:szCs w:val="24"/>
        </w:rPr>
        <w:t>уровня достижений результатов деятельности дошкольного образовательного учреждения</w:t>
      </w:r>
      <w:proofErr w:type="gramEnd"/>
      <w:r w:rsidRPr="004027D1">
        <w:rPr>
          <w:rFonts w:ascii="Times New Roman" w:hAnsi="Times New Roman"/>
          <w:sz w:val="24"/>
          <w:szCs w:val="24"/>
        </w:rPr>
        <w:t>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4.7.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заведующего ДОУ.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CC0" w:rsidRPr="004027D1" w:rsidRDefault="00717CC0" w:rsidP="00717CC0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5. Общественное участие в оценке и контроле качества образования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17CC0" w:rsidRPr="004027D1" w:rsidRDefault="00717CC0" w:rsidP="00717CC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 xml:space="preserve">основным потребителям </w:t>
      </w:r>
      <w:proofErr w:type="gramStart"/>
      <w:r w:rsidRPr="004027D1">
        <w:rPr>
          <w:rFonts w:ascii="Times New Roman" w:hAnsi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4027D1">
        <w:rPr>
          <w:rFonts w:ascii="Times New Roman" w:hAnsi="Times New Roman"/>
          <w:sz w:val="24"/>
          <w:szCs w:val="24"/>
        </w:rPr>
        <w:t>;</w:t>
      </w:r>
    </w:p>
    <w:p w:rsidR="00717CC0" w:rsidRPr="004027D1" w:rsidRDefault="00717CC0" w:rsidP="00717CC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>м</w:t>
      </w:r>
      <w:r w:rsidRPr="004027D1">
        <w:rPr>
          <w:rFonts w:ascii="Times New Roman" w:hAnsi="Times New Roman"/>
          <w:sz w:val="24"/>
          <w:szCs w:val="24"/>
        </w:rPr>
        <w:t xml:space="preserve"> массовой информации через публичный доклад заведующего ДОУ;</w:t>
      </w:r>
    </w:p>
    <w:p w:rsidR="00717CC0" w:rsidRPr="004027D1" w:rsidRDefault="00717CC0" w:rsidP="00717CC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ДОУ.</w:t>
      </w:r>
    </w:p>
    <w:p w:rsidR="00717CC0" w:rsidRPr="004027D1" w:rsidRDefault="00717CC0" w:rsidP="00717C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1.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качества основной образовательной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2.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качества психолого-педагогических условий реализации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3.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качества развивающей предметно-пространственной среды.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4.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кадровых условий реализации основной образовательной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5.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материально-технических условий реализации основной образовательной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6.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Оценка финансовых условий реализации основной образовательной программы дошкольного образования.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t>Приложение 7.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Анкеты для выявления удовлетворенности родителей качеством образовательных услуг.</w:t>
      </w:r>
    </w:p>
    <w:p w:rsidR="00717CC0" w:rsidRPr="004027D1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27D1">
        <w:rPr>
          <w:rFonts w:ascii="Times New Roman" w:hAnsi="Times New Roman"/>
          <w:b/>
          <w:sz w:val="24"/>
          <w:szCs w:val="24"/>
        </w:rPr>
        <w:lastRenderedPageBreak/>
        <w:t>Приложение 8.</w:t>
      </w:r>
    </w:p>
    <w:p w:rsidR="00717CC0" w:rsidRDefault="00717CC0" w:rsidP="00717CC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D1">
        <w:rPr>
          <w:rFonts w:ascii="Times New Roman" w:hAnsi="Times New Roman"/>
          <w:sz w:val="24"/>
          <w:szCs w:val="24"/>
        </w:rPr>
        <w:t>Циклограмма внутренней системы оценки качества образования.</w:t>
      </w:r>
    </w:p>
    <w:p w:rsidR="00717CC0" w:rsidRPr="00277DC3" w:rsidRDefault="00717CC0" w:rsidP="00717CC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77DC3">
        <w:rPr>
          <w:rFonts w:ascii="Times New Roman" w:hAnsi="Times New Roman"/>
          <w:b/>
          <w:sz w:val="24"/>
          <w:szCs w:val="24"/>
        </w:rPr>
        <w:t xml:space="preserve">Приложение 9. </w:t>
      </w:r>
    </w:p>
    <w:p w:rsidR="00717CC0" w:rsidRPr="00277DC3" w:rsidRDefault="00717CC0" w:rsidP="00717C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77DC3">
        <w:rPr>
          <w:rFonts w:ascii="Times New Roman" w:hAnsi="Times New Roman"/>
          <w:bCs/>
          <w:sz w:val="24"/>
          <w:szCs w:val="24"/>
        </w:rPr>
        <w:t>Карт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77DC3">
        <w:rPr>
          <w:rFonts w:ascii="Times New Roman" w:hAnsi="Times New Roman"/>
          <w:bCs/>
          <w:sz w:val="24"/>
          <w:szCs w:val="24"/>
        </w:rPr>
        <w:t xml:space="preserve"> результативности участия педагогов в конференциях и конкурсах разного уровня</w:t>
      </w:r>
      <w:r>
        <w:rPr>
          <w:rFonts w:ascii="Times New Roman" w:hAnsi="Times New Roman"/>
          <w:bCs/>
          <w:sz w:val="24"/>
          <w:szCs w:val="24"/>
        </w:rPr>
        <w:t>,</w:t>
      </w:r>
      <w:r w:rsidRPr="00277DC3">
        <w:rPr>
          <w:rFonts w:ascii="Times New Roman" w:hAnsi="Times New Roman"/>
          <w:bCs/>
          <w:sz w:val="24"/>
          <w:szCs w:val="24"/>
        </w:rPr>
        <w:t xml:space="preserve"> участия детей в конкурсах разного уровня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right"/>
        <w:rPr>
          <w:rFonts w:ascii="Times New Roman" w:eastAsia="Times New Roman" w:hAnsi="Times New Roman" w:cs="Arial"/>
          <w:b/>
          <w:sz w:val="24"/>
          <w:szCs w:val="20"/>
        </w:rPr>
        <w:sectPr w:rsidR="00717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b/>
          <w:sz w:val="24"/>
          <w:szCs w:val="20"/>
        </w:rPr>
        <w:lastRenderedPageBreak/>
        <w:t>Приложение 1</w:t>
      </w:r>
    </w:p>
    <w:p w:rsidR="00717CC0" w:rsidRDefault="00717CC0" w:rsidP="00717CC0">
      <w:pPr>
        <w:spacing w:after="0" w:line="235" w:lineRule="auto"/>
        <w:ind w:right="-31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 w:right="-31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F2018D">
        <w:rPr>
          <w:rFonts w:ascii="Times New Roman" w:eastAsia="Times New Roman" w:hAnsi="Times New Roman" w:cs="Arial"/>
          <w:b/>
          <w:sz w:val="24"/>
          <w:szCs w:val="20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F2018D">
        <w:rPr>
          <w:rFonts w:ascii="Times New Roman" w:eastAsia="Times New Roman" w:hAnsi="Times New Roman" w:cs="Arial"/>
          <w:b/>
          <w:sz w:val="24"/>
          <w:szCs w:val="20"/>
        </w:rPr>
        <w:t>ДО</w:t>
      </w:r>
      <w:proofErr w:type="gramEnd"/>
      <w:r w:rsidRPr="00F2018D">
        <w:rPr>
          <w:rFonts w:ascii="Times New Roman" w:eastAsia="Times New Roman" w:hAnsi="Times New Roman" w:cs="Arial"/>
          <w:b/>
          <w:sz w:val="24"/>
          <w:szCs w:val="20"/>
        </w:rPr>
        <w:t>)</w:t>
      </w:r>
    </w:p>
    <w:p w:rsidR="00717CC0" w:rsidRPr="00F2018D" w:rsidRDefault="00717CC0" w:rsidP="00717CC0">
      <w:pPr>
        <w:spacing w:after="0" w:line="235" w:lineRule="auto"/>
        <w:ind w:right="4400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Pr="00F2018D" w:rsidRDefault="00717CC0" w:rsidP="00717CC0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7818"/>
        <w:gridCol w:w="2835"/>
      </w:tblGrid>
      <w:tr w:rsidR="00717CC0" w:rsidRPr="00771553" w:rsidTr="00345FE0">
        <w:trPr>
          <w:trHeight w:val="28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Показатели соответствия ООП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78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Критерии оценки соответствия ООП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Фактические данные</w:t>
            </w:r>
          </w:p>
        </w:tc>
      </w:tr>
      <w:tr w:rsidR="00717CC0" w:rsidRPr="00771553" w:rsidTr="00345FE0">
        <w:trPr>
          <w:trHeight w:val="27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требованиям ФГОС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требованиям ФГОС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аличие ООП ДО, АОП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аличие/отсутствие основной образовательной программы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наличие/отсутствие</w:t>
            </w: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дошкольного образования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аличие/отсутствие адаптированных программ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дошкольного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наличие/отсутствие</w:t>
            </w: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образования для детей с ОВЗ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труктурные компоненты ООП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  <w:proofErr w:type="gramEnd"/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аличие обязательной части ООП ДО части, формируемой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да/нет</w:t>
            </w: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участниками образовательных отношений в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целевом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содержательном и организационном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разделе</w:t>
            </w:r>
            <w:proofErr w:type="gramEnd"/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чет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возрастных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индивидуальных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оответствие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целевого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, содержательного и организационного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да/нет</w:t>
            </w: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особенностей детского контингента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компонента ООП ДО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возрастным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индивидуальным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особенностям детского контингента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чет спроса на образовательные услуги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со</w:t>
            </w:r>
            <w:proofErr w:type="gramEnd"/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Ц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елевая направленность,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содержательный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организационный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да/нет</w:t>
            </w: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стороны потребителей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компонент ООП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части, формируемой участниками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образовательных отношений,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разработаны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соответствии с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изучением спроса на образовательные услуги со стороны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потребителей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специфики  национальных, </w:t>
            </w:r>
            <w:proofErr w:type="spellStart"/>
            <w:r w:rsidRPr="007111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71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региональных и иных  условий</w:t>
            </w:r>
          </w:p>
        </w:tc>
        <w:tc>
          <w:tcPr>
            <w:tcW w:w="78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Ц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елевая направленность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содержательный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организационный</w:t>
            </w:r>
          </w:p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компонент ООП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части, формируемой участниками</w:t>
            </w:r>
          </w:p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образовательных отношений,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разработаны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соответствии со</w:t>
            </w:r>
          </w:p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спецификой национальных, </w:t>
            </w:r>
            <w:proofErr w:type="spell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социокультурных</w:t>
            </w:r>
            <w:proofErr w:type="spell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</w:t>
            </w: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региональных и иных 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условий, </w:t>
            </w:r>
            <w:proofErr w:type="spell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вкоторых</w:t>
            </w:r>
            <w:proofErr w:type="spell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осуществляется образовательная деятельность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да/нет</w:t>
            </w: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1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чет потребностей и возможностей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0F47">
              <w:rPr>
                <w:rFonts w:ascii="Times New Roman" w:eastAsia="Times New Roman" w:hAnsi="Times New Roman" w:cs="Times New Roman"/>
                <w:sz w:val="24"/>
                <w:szCs w:val="20"/>
              </w:rPr>
              <w:t>Ц</w:t>
            </w: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елевая направленность,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содержательный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организационный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да/нет</w:t>
            </w: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всех участников образовательных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компонент ООП ДО </w:t>
            </w:r>
            <w:proofErr w:type="gramStart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разработаны</w:t>
            </w:r>
            <w:proofErr w:type="gramEnd"/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основе учета потребностей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отношений в процессе определения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и возможностей всех участников образовательных отношений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целей, содержания и организационных</w:t>
            </w:r>
          </w:p>
        </w:tc>
        <w:tc>
          <w:tcPr>
            <w:tcW w:w="78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7CC0" w:rsidRPr="00771553" w:rsidTr="00345FE0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18D">
              <w:rPr>
                <w:rFonts w:ascii="Times New Roman" w:eastAsia="Times New Roman" w:hAnsi="Times New Roman" w:cs="Times New Roman"/>
                <w:sz w:val="24"/>
                <w:szCs w:val="20"/>
              </w:rPr>
              <w:t>форм работы</w:t>
            </w:r>
          </w:p>
        </w:tc>
        <w:tc>
          <w:tcPr>
            <w:tcW w:w="78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C0" w:rsidRPr="00F2018D" w:rsidRDefault="00717CC0" w:rsidP="00345F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17CC0" w:rsidRDefault="00717CC0" w:rsidP="00717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C0" w:rsidRDefault="00717CC0" w:rsidP="00717CC0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717CC0" w:rsidRPr="00BA6A92" w:rsidRDefault="00717CC0" w:rsidP="00717CC0">
      <w:pPr>
        <w:spacing w:after="0" w:line="240" w:lineRule="atLeast"/>
        <w:ind w:left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6A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717CC0" w:rsidRDefault="00717CC0" w:rsidP="00717CC0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92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ПСИХОЛОГО-ПЕДАГОГИЧЕСКИХ УСЛОВИЙ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BA6A92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717CC0" w:rsidRDefault="00717CC0" w:rsidP="00717CC0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spacing w:after="0" w:line="240" w:lineRule="atLeas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r w:rsidRPr="00654A1A">
        <w:rPr>
          <w:rFonts w:ascii="Times New Roman" w:hAnsi="Times New Roman" w:cs="Times New Roman"/>
          <w:b/>
          <w:bCs/>
          <w:sz w:val="28"/>
          <w:szCs w:val="28"/>
        </w:rPr>
        <w:t>Оценка  психолого-педагогических условий социально-личностного развития ребенка в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ОО «Социально-коммуникативное развитие», взаимодействия</w:t>
      </w:r>
      <w:r w:rsidRPr="00BA6A92">
        <w:rPr>
          <w:rFonts w:ascii="Times New Roman" w:hAnsi="Times New Roman" w:cs="Times New Roman"/>
          <w:b/>
          <w:bCs/>
          <w:sz w:val="28"/>
          <w:szCs w:val="28"/>
        </w:rPr>
        <w:t xml:space="preserve"> взрослых с детьм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A6A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A1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игровой деятельности</w:t>
      </w:r>
    </w:p>
    <w:p w:rsidR="00717CC0" w:rsidRPr="00BA6A92" w:rsidRDefault="00717CC0" w:rsidP="00717CC0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92">
        <w:rPr>
          <w:rFonts w:ascii="Times New Roman" w:hAnsi="Times New Roman" w:cs="Times New Roman"/>
          <w:b/>
          <w:bCs/>
          <w:sz w:val="28"/>
          <w:szCs w:val="28"/>
        </w:rPr>
        <w:t>Взаимодействие взрослых с детьми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425"/>
        <w:gridCol w:w="1134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425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113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Сотрудники создают и поддерживают доброжелательную атмосферу </w:t>
            </w:r>
            <w:proofErr w:type="gramStart"/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в</w:t>
            </w:r>
            <w:proofErr w:type="gramEnd"/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групп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</w:rPr>
              <w:t>Голос взрослого не доминирует над голосами детей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Обращаются к детям по имени, ласково (гладят по голове, обнимают, сажают на колени ит.п.)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3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Побуждают детей </w:t>
            </w:r>
            <w:proofErr w:type="gramStart"/>
            <w:r w:rsidRPr="000D5B53">
              <w:rPr>
                <w:rFonts w:ascii="Times New Roman" w:hAnsi="Times New Roman" w:cs="Times New Roman"/>
              </w:rPr>
              <w:t>высказывать свои чувства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Выслушивают детей </w:t>
            </w:r>
            <w:proofErr w:type="gramStart"/>
            <w:r w:rsidRPr="000D5B53">
              <w:rPr>
                <w:rFonts w:ascii="Times New Roman" w:hAnsi="Times New Roman" w:cs="Times New Roman"/>
              </w:rPr>
              <w:t>с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 вниманием и уважением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Default="00717CC0" w:rsidP="00717CC0">
      <w:pPr>
        <w:spacing w:after="0" w:line="240" w:lineRule="atLeas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Pr="00664FCE" w:rsidRDefault="00717CC0" w:rsidP="00717CC0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Социально-личностное развитие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425"/>
        <w:gridCol w:w="1134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425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113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Проявляют уважение к личности каждого ребенка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.(</w:t>
            </w:r>
            <w:proofErr w:type="gramEnd"/>
            <w:r w:rsidRPr="000D5B53">
              <w:rPr>
                <w:rFonts w:ascii="Times New Roman" w:hAnsi="Times New Roman" w:cs="Times New Roman"/>
                <w:lang w:eastAsia="en-GB"/>
              </w:rPr>
              <w:t>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обсуждаютпредпочтения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 xml:space="preserve"> детей (в еде, одежде, играх, занятиях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идр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 xml:space="preserve">.)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 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за</w:t>
            </w:r>
            <w:proofErr w:type="gramEnd"/>
            <w:r w:rsidRPr="000D5B53">
              <w:rPr>
                <w:rFonts w:ascii="Times New Roman" w:hAnsi="Times New Roman" w:cs="Times New Roman"/>
                <w:lang w:eastAsia="en-GB"/>
              </w:rPr>
              <w:t xml:space="preserve"> другого, поздравить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</w:t>
            </w:r>
            <w:r w:rsidRPr="000D5B53">
              <w:rPr>
                <w:rFonts w:ascii="Times New Roman" w:hAnsi="Times New Roman" w:cs="Times New Roman"/>
                <w:lang w:eastAsia="en-GB"/>
              </w:rPr>
              <w:lastRenderedPageBreak/>
              <w:t>действий)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88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Развивают чувство ответственности за сделанный выбор, за общее дело, данное слово и т.п.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Помогают детям налаживать совместную деятельность, координировать свои действия, 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учитывая желания друг друга</w:t>
            </w:r>
            <w:proofErr w:type="gramEnd"/>
            <w:r w:rsidRPr="000D5B53">
              <w:rPr>
                <w:rFonts w:ascii="Times New Roman" w:hAnsi="Times New Roman" w:cs="Times New Roman"/>
                <w:lang w:eastAsia="en-GB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Поощряют взаимную помощь и взаимную поддержку детьми друг друга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603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70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Способствуют усвоению этических норм и правил поведения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ценности уважительного и заботливого отношения к слабым</w:t>
            </w: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, </w:t>
            </w:r>
            <w:r w:rsidRPr="000D5B53">
              <w:rPr>
                <w:rFonts w:ascii="Times New Roman" w:hAnsi="Times New Roman" w:cs="Times New Roman"/>
                <w:lang w:eastAsia="en-GB"/>
              </w:rPr>
              <w:t>больным, пожилым людям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70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264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Взрослые создают предпосылки для развития у детей гражданского самосознания (среднее значение </w:t>
            </w: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Проводят систематическую работу по предотвращению нарушений прав ребенка, по профилактике случаев жестокого обращения с детьми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Рассказывают детям о различных объединениях людей (семья, детский сад, школа, место работы родителей и пр.).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447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 города, села, деревни, член семьи и детского коллектива).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Pr="00664FCE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664FCE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в игровой деятельности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425"/>
        <w:gridCol w:w="1134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</w:t>
            </w: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425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113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</w:t>
            </w: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не подтверждает</w:t>
            </w: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создают условия для свободной игры детей (среднее значение 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BodyTextIndent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0D5B53">
              <w:rPr>
                <w:sz w:val="22"/>
                <w:szCs w:val="22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Внимательно и тактично наблюдают за свободной игрой детей, включаясь в нее по мере необходимости как равноправные партнеры.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Педагоги создают условия для развития воображения и творческой активности детей в игре (среднее значение 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Организуя игру детей, избегают воспроизведения трафаретных и однообразных сюжетов, действий, приемов.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Предлагают детям подбирать и использовать в игре разнообразные предметы-заместители.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88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 таинственности, сказочности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a9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D5B53">
              <w:rPr>
                <w:b/>
                <w:bCs/>
                <w:sz w:val="22"/>
                <w:szCs w:val="22"/>
              </w:rPr>
              <w:t>Сотрудники создают условия для развития общения между детьми в игре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 xml:space="preserve"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</w:t>
            </w:r>
            <w:r w:rsidRPr="000D5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Сотрудники реализуют индивидуальный подход в организации игры детей (среднее значение по индикаторам)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PlainText1"/>
              <w:ind w:righ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sz w:val="22"/>
                <w:szCs w:val="22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</w:tcPr>
          <w:p w:rsidR="00717CC0" w:rsidRPr="000D5B53" w:rsidRDefault="00717CC0" w:rsidP="00345FE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 используют дидактические игры, игровые приемы в разных видах деятельности и при выполнении режимных моментов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Pr="00BA6A92" w:rsidRDefault="00717CC0" w:rsidP="00717CC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92">
        <w:rPr>
          <w:rFonts w:ascii="Times New Roman" w:hAnsi="Times New Roman" w:cs="Times New Roman"/>
          <w:b/>
          <w:bCs/>
          <w:sz w:val="28"/>
          <w:szCs w:val="28"/>
        </w:rPr>
        <w:t xml:space="preserve">Оценка  психолого-педагогических условий социально-личностного развития ребенка в процессе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:rsidR="00717CC0" w:rsidRPr="00BA6A92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 «Познавательное развитие» и познавательно-исследовательской деятельности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317"/>
        <w:gridCol w:w="1134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317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113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43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</w:t>
            </w:r>
            <w:proofErr w:type="gramEnd"/>
          </w:p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льда, замерзанием и кипением воды; используют приемы детского экспериментирования и т.д.).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 xml:space="preserve">Педагоги создают условия для развития у детей географических представлений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Рассказывают детям о Земном шаре (знакомят с глобусом, рассматривают карты, показывают Северный и </w:t>
            </w:r>
            <w:r w:rsidRPr="000D5B53">
              <w:rPr>
                <w:rFonts w:ascii="Times New Roman" w:hAnsi="Times New Roman" w:cs="Times New Roman"/>
                <w:lang w:eastAsia="en-GB"/>
              </w:rPr>
              <w:lastRenderedPageBreak/>
              <w:t xml:space="preserve">Южный полюсы, материки, океаны, моря, горы; изготавливают вместе с детьми макеты разных ландшафтов пр.).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Знакомят с природными явлениями и климатическими зонами 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у детей интереса к математике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Организуют познавательные игры, проблемные ситуации, исследовательскую деятельность (предлагают детям игры с числами, цифрами и знаками,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представлений. 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316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0D5B53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0D5B53">
              <w:rPr>
                <w:rFonts w:ascii="Times New Roman" w:hAnsi="Times New Roman" w:cs="Times New Roman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развивают у детей представления о количестве и числе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Объясняют значение счета и чисел как способа измерения количества, длины, высоты, объема, </w:t>
            </w:r>
          </w:p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веса и пр. в разных видах человеческой деятельности (в быту, для людей разных  профессий,</w:t>
            </w:r>
            <w:proofErr w:type="gramEnd"/>
          </w:p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детской игре и т.д.).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Знакомят детей со счетом (прямым, </w:t>
            </w:r>
            <w:proofErr w:type="spellStart"/>
            <w:r w:rsidRPr="000D5B53">
              <w:rPr>
                <w:rFonts w:ascii="Times New Roman" w:hAnsi="Times New Roman" w:cs="Times New Roman"/>
              </w:rPr>
              <w:t>обратным</w:t>
            </w:r>
            <w:proofErr w:type="gramStart"/>
            <w:r w:rsidRPr="000D5B53">
              <w:rPr>
                <w:rFonts w:ascii="Times New Roman" w:hAnsi="Times New Roman" w:cs="Times New Roman"/>
              </w:rPr>
              <w:t>,п</w:t>
            </w:r>
            <w:proofErr w:type="gramEnd"/>
            <w:r w:rsidRPr="000D5B53">
              <w:rPr>
                <w:rFonts w:ascii="Times New Roman" w:hAnsi="Times New Roman" w:cs="Times New Roman"/>
              </w:rPr>
              <w:t>орядковым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и др.), цифрами.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Педагоги знакомят детей с различными средствами и способами измерения:</w:t>
            </w:r>
          </w:p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Развивают у детей представление о мерке как способе измерения количества, длины, ширины,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Организуют игры и занятия, в ходе которых дети знакомятся с основными измерительными средствами (весами, линейкой, мерным стаканом и др.) и  единицами измерения длины, веса, объема, денежными единицами и пр.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создают условия для развития у детей элементарных геометрических представлений </w:t>
            </w:r>
          </w:p>
          <w:p w:rsidR="00717CC0" w:rsidRPr="000D5B53" w:rsidRDefault="00717CC0" w:rsidP="00345F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(знакомят с основными геометрическими фигурами и формами, учат их называть, различать, изображать).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развивают у детей пространственные представления: учат определять 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взаимное</w:t>
            </w:r>
            <w:proofErr w:type="gramEnd"/>
            <w:r w:rsidRPr="000D5B5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расположение  предметов («верх-низ», «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над-под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 xml:space="preserve">», «рядом», «справа», «слева» и др.); </w:t>
            </w:r>
          </w:p>
          <w:p w:rsidR="00717CC0" w:rsidRPr="000D5B53" w:rsidRDefault="00717CC0" w:rsidP="00345FE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ориентироваться в пространстве (по словесной инструкции, плану, схемам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proofErr w:type="gramEnd"/>
          </w:p>
          <w:p w:rsidR="00717CC0" w:rsidRPr="000D5B53" w:rsidRDefault="00717CC0" w:rsidP="00345F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соотношениями: вчера, сегодня, завтра, раньше, позже; рассказывают об определении времени по часам и календарю).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представлений у детей о человеке в истории и культуре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280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способствуют развитию у детей интереса к культуре народов мира 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:</w:t>
            </w:r>
            <w:r w:rsidRPr="000D5B53">
              <w:rPr>
                <w:rFonts w:ascii="Times New Roman" w:hAnsi="Times New Roman" w:cs="Times New Roman"/>
              </w:rPr>
              <w:t>З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накомят детей с литературными памятниками разных народов, с их обычаями и традициями (читают </w:t>
            </w:r>
            <w:proofErr w:type="spellStart"/>
            <w:r w:rsidRPr="000D5B53">
              <w:rPr>
                <w:rFonts w:ascii="Times New Roman" w:hAnsi="Times New Roman" w:cs="Times New Roman"/>
              </w:rPr>
              <w:t>ирассказывают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диафильмы, слайды, видеофильмы; рассказывают о профессии археолога, о раскопках, находках, кладах; организуют экскурсии в музеи, на выставки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>Знакомят детей с наиболее яркими событиями истории и культуры России, с 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D5B53">
              <w:rPr>
                <w:rFonts w:ascii="Times New Roman" w:hAnsi="Times New Roman" w:cs="Times New Roman"/>
                <w:lang w:eastAsia="ru-RU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</w:t>
            </w:r>
            <w:proofErr w:type="gramStart"/>
            <w:r w:rsidRPr="000D5B53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Знакомят с образом жизни человека в прошлом и настоящем: знакомят с разнообразными видами жилища (пещера, хижина, изба, дворец, современная квартира и пр.).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с изменением предметов быта (одежда, посуда, мебель и т.д.).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 w:rsidRPr="000D5B53">
              <w:rPr>
                <w:rFonts w:ascii="Times New Roman" w:hAnsi="Times New Roman" w:cs="Times New Roman"/>
              </w:rPr>
              <w:t>развивают у детей элементарные представления о техническом прогрессе знакомят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 с усовершенствованием средств передвижения (от лодок и пирог до современных кораблей, рассказывают о воздушном, железнодорожном, современном городском транспорте, космических кораблях и пр.)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447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tabs>
                <w:tab w:val="left" w:pos="1003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Рассказывают о различных средствах коммуникации (о письменности и книгопечатании; почте, телеграфе, телефоне; радио, телевидении, компьютерах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Побуждают детей фантазировать о жизни человека в будущем (рисовать, лепить  здания и машины из будущего; придумывать истории о полетах на другие планеты; собирать из конструктора модели космических кораблей и т.п.).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формирования экологической культуры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обеспечивают условия для развития у детей интереса и эмоционально-положительного отношения к живой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природы</w:t>
            </w:r>
            <w:r w:rsidRPr="000D5B53">
              <w:rPr>
                <w:rFonts w:ascii="Times New Roman" w:hAnsi="Times New Roman" w:cs="Times New Roman"/>
              </w:rPr>
              <w:t>Способствуют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развитию у детей элементарных </w:t>
            </w:r>
            <w:r w:rsidRPr="000D5B53">
              <w:rPr>
                <w:rFonts w:ascii="Times New Roman" w:hAnsi="Times New Roman" w:cs="Times New Roman"/>
                <w:lang w:eastAsia="en-GB"/>
              </w:rPr>
              <w:t xml:space="preserve">представлений о многообразии живой природы </w:t>
            </w:r>
            <w:r w:rsidRPr="000D5B53">
              <w:rPr>
                <w:rFonts w:ascii="Times New Roman" w:hAnsi="Times New Roman" w:cs="Times New Roman"/>
              </w:rPr>
              <w:t xml:space="preserve">(рассказывают о развитии и среде обитания растений, животных и человека, организуют наблюдение за жизнью животных и  </w:t>
            </w:r>
            <w:r w:rsidRPr="000D5B53">
              <w:rPr>
                <w:rFonts w:ascii="Times New Roman" w:hAnsi="Times New Roman" w:cs="Times New Roman"/>
                <w:lang w:eastAsia="en-GB"/>
              </w:rPr>
              <w:t>растений, экскурсии в лес, парк, посещение музеев и др.).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Педагоги обеспечивают условия для развития у детей экологического сознания. Рассказывают о</w:t>
            </w:r>
          </w:p>
          <w:p w:rsidR="00717CC0" w:rsidRPr="000D5B53" w:rsidRDefault="00717CC0" w:rsidP="00345FE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взаимосвязи и взаимодействии  живых организмов в природе (о важности всех  живых организмов,</w:t>
            </w:r>
            <w:proofErr w:type="gramEnd"/>
          </w:p>
          <w:p w:rsidR="00717CC0" w:rsidRPr="000D5B53" w:rsidRDefault="00717CC0" w:rsidP="00345FE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их необходимости для поддержания экологического равновесия;  приводят яркие примеры</w:t>
            </w:r>
          </w:p>
          <w:p w:rsidR="00717CC0" w:rsidRPr="000D5B53" w:rsidRDefault="00717CC0" w:rsidP="00345FE0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нарушения такого  равновесия и т.д.). 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Способствуют развитию понимания детьми того, что Земля - наш общий дом, а человек-часть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  <w:proofErr w:type="gramEnd"/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Создают условия для самостоятельной деятельности детей по сохранению и  улучшению окружающей среды (высаживание деревьев и цветов, уборка помещения и территории детского сада </w:t>
            </w:r>
            <w:r w:rsidRPr="000D5B53">
              <w:rPr>
                <w:rFonts w:ascii="Times New Roman" w:hAnsi="Times New Roman" w:cs="Times New Roman"/>
              </w:rPr>
              <w:lastRenderedPageBreak/>
              <w:t>и пр.).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10317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113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1A">
        <w:rPr>
          <w:rFonts w:ascii="Times New Roman" w:hAnsi="Times New Roman" w:cs="Times New Roman"/>
          <w:b/>
          <w:bCs/>
          <w:sz w:val="28"/>
          <w:szCs w:val="28"/>
        </w:rPr>
        <w:t>Оценка  психолого-педагогических условий социально-личностного развития ребенка в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</w:p>
    <w:p w:rsidR="00717CC0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 «Речевое развитие» и </w:t>
      </w:r>
      <w:r w:rsidRPr="00654A1A">
        <w:rPr>
          <w:rFonts w:ascii="Times New Roman" w:hAnsi="Times New Roman" w:cs="Times New Roman"/>
          <w:b/>
          <w:bCs/>
          <w:sz w:val="28"/>
          <w:szCs w:val="28"/>
        </w:rPr>
        <w:t>организации  коммуникативной деятельности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459"/>
        <w:gridCol w:w="992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459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со</w:t>
            </w:r>
            <w:proofErr w:type="gramEnd"/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взрослыми и сверстниками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Проявляют инициативу в речевом общении с детьми (задают вопросы, побуждают к диалогу, беседую я на разные темы, делятся своими впечатлениями, чувствами, рассказывают о себе).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  <w:t xml:space="preserve">Педагоги способствуют обогащению речи детей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о-</w:t>
            </w:r>
            <w:proofErr w:type="gramEnd"/>
            <w:r w:rsidRPr="000D5B53">
              <w:rPr>
                <w:rFonts w:ascii="Times New Roman" w:hAnsi="Times New Roman" w:cs="Times New Roman"/>
                <w:lang w:eastAsia="en-GB"/>
              </w:rPr>
              <w:t xml:space="preserve"> и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видео-записи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>; побуждают детей рассказывать стихи, сказки наизусть).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поощряют речевое творчество детей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Организуют речевые игры (скороговорки, </w:t>
            </w:r>
            <w:proofErr w:type="spellStart"/>
            <w:r w:rsidRPr="000D5B53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D5B53">
              <w:rPr>
                <w:rFonts w:ascii="Times New Roman" w:hAnsi="Times New Roman" w:cs="Times New Roman"/>
              </w:rPr>
              <w:t>, звукоподражательные игры и др.)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Сотрудники создают условия для развития у детей правильной речи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70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речевого мышления детей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329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46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Педагоги создают условия для развития у детей планирующей и регулирующей функции речи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335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938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 xml:space="preserve">Педагоги создают условия для подготовки детей к чтению и письму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25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с буквами, их написанием, звуковым составом слова.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58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12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мелкую моторику руки.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Pr="00133DEC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1A">
        <w:rPr>
          <w:rFonts w:ascii="Times New Roman" w:hAnsi="Times New Roman" w:cs="Times New Roman"/>
          <w:b/>
          <w:bCs/>
          <w:sz w:val="28"/>
          <w:szCs w:val="28"/>
        </w:rPr>
        <w:t>Оценка  психолого-педагогических условий социально-личностного развития ребенка в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ОО «Физическое  развитие» и</w:t>
      </w:r>
      <w:r w:rsidRPr="00654A1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двигательной деятельности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0459"/>
        <w:gridCol w:w="992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459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Развивают представления о пользе, целесообразности физической активности (рассказывают о </w:t>
            </w:r>
            <w:r w:rsidRPr="000D5B53">
              <w:rPr>
                <w:rFonts w:ascii="Times New Roman" w:hAnsi="Times New Roman" w:cs="Times New Roman"/>
                <w:lang w:eastAsia="en-GB"/>
              </w:rPr>
              <w:lastRenderedPageBreak/>
              <w:t xml:space="preserve">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Поддерживают у детей положительные эмоции, чувство “мышечной радости”, связанные с физической активностью.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Помогают детям осознать необходимость бережного 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 ит.п.).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  <w:t xml:space="preserve">Развивают у детей навыки личной гигиены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b/>
                <w:bCs/>
                <w:kern w:val="32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kern w:val="32"/>
                <w:lang w:eastAsia="ru-RU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kern w:val="32"/>
                <w:lang w:eastAsia="ru-RU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pStyle w:val="a6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0D5B53">
              <w:rPr>
                <w:rFonts w:ascii="Times New Roman" w:hAnsi="Times New Roman" w:cs="Times New Roman"/>
                <w:kern w:val="32"/>
                <w:lang w:eastAsia="ru-RU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188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Используют воображаемые ситуации и игровые образы на физкультурных занятиях, при проведении гимнастики и т.п.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 xml:space="preserve">Проводится работа по профилактике и снижению заболеваемости детей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используются различные виды закаливания, дыхательная гимнастика, воздушные и солнечные ванны, </w:t>
            </w:r>
            <w:proofErr w:type="spellStart"/>
            <w:r w:rsidRPr="000D5B53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0D5B53">
              <w:rPr>
                <w:rFonts w:ascii="Times New Roman" w:hAnsi="Times New Roman" w:cs="Times New Roman"/>
              </w:rPr>
              <w:t>о</w:t>
            </w:r>
            <w:proofErr w:type="spellEnd"/>
            <w:r w:rsidRPr="000D5B53">
              <w:rPr>
                <w:rFonts w:ascii="Times New Roman" w:hAnsi="Times New Roman" w:cs="Times New Roman"/>
              </w:rPr>
              <w:t>-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 фито- и физиотерапия, массаж, корригирующая гимнастика и т.п.;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ведется систематическая работа с часто и длительно болеющими детьми и т.п.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Питание детей организовано в соответствии с </w:t>
            </w:r>
            <w:proofErr w:type="spellStart"/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СанПин</w:t>
            </w:r>
            <w:proofErr w:type="spell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225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Питание организовано в соответствии с медицинскими требованиями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375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459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Питание детей осуществляется с учетом индивидуальной диеты детей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92">
        <w:rPr>
          <w:rFonts w:ascii="Times New Roman" w:hAnsi="Times New Roman" w:cs="Times New Roman"/>
          <w:b/>
          <w:bCs/>
          <w:sz w:val="28"/>
          <w:szCs w:val="28"/>
        </w:rPr>
        <w:t xml:space="preserve">Оценка  психолого-педагогических условий социально-личностного развития ребенка в процессе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</w:p>
    <w:p w:rsidR="00717CC0" w:rsidRPr="00BA6A92" w:rsidRDefault="00717CC0" w:rsidP="00717C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 «Художественно-эстетическое  развитие» и </w:t>
      </w:r>
      <w:r w:rsidRPr="00654A1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изобразительной, музыкальной,  конструктивной, театрализованной видов деятельности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851"/>
        <w:gridCol w:w="10600"/>
        <w:gridCol w:w="992"/>
        <w:gridCol w:w="993"/>
        <w:gridCol w:w="992"/>
        <w:gridCol w:w="850"/>
      </w:tblGrid>
      <w:tr w:rsidR="00717CC0" w:rsidRPr="000D5B53" w:rsidTr="00345FE0">
        <w:tc>
          <w:tcPr>
            <w:tcW w:w="704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№ показателя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№ </w:t>
            </w:r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индикатора</w:t>
            </w:r>
          </w:p>
        </w:tc>
        <w:tc>
          <w:tcPr>
            <w:tcW w:w="10600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Показатели и индикаторы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93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скорее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не подтверждается</w:t>
            </w:r>
          </w:p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Среднее</w:t>
            </w: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у детей эстетического отношения к  окружающему миру (обращают их внимание на красоту живой и неживой  природы, природных явлений, городского и сельского пейзажей и пр., учат  видеть в предметах, формах, красках выражение характера, настроения, состояния и т.п.)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приобщения детей к миру искусства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 xml:space="preserve">Стремятся вызвать у детей интерес к произведениям изобразительного  искусства разных видов и жанров, народного и декоративно-прикладного  творчества (знакомят с произведениями живописи, скульптуры, графики и  пр.: организуют экскурсии в музеи, на выставки; устраивают экспозиции </w:t>
            </w:r>
            <w:proofErr w:type="gramEnd"/>
          </w:p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произведений местных художников; рассматривают вместе с детьми  репродукции произведений классического изобразительного искусства,  образцы народно-прикладного творчества; рассказывают о живописи и  художниках, демонстрируют фильмы и т.п.)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Обращают внимание детей на средства выразительности, присущее  разным видам изобразительного искусства, на возможности различных  материалов, используемых для художественного воплощения замыслов.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Педагоги создают условия для развития у детей художественных  способностей в разных видах изобразительной деятельности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Предоставляют детям различные материалы для изобразительной  деятельности (краски, фломастеры, </w:t>
            </w:r>
            <w:r w:rsidRPr="000D5B53">
              <w:rPr>
                <w:rFonts w:ascii="Times New Roman" w:hAnsi="Times New Roman" w:cs="Times New Roman"/>
                <w:lang w:eastAsia="en-GB"/>
              </w:rPr>
              <w:lastRenderedPageBreak/>
              <w:t>карандаши, сангину; листы бумаги разных  размеров и фактуры; пластилин, глину, тесто, природный и бросовый  материал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детей с разнообразными средствами воплощения  художественного замысла (композицией, формой, цветом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Помогают детям овладевать различными приемами и техниками  рисования (</w:t>
            </w:r>
            <w:proofErr w:type="spellStart"/>
            <w:r w:rsidRPr="000D5B53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B53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0D5B53">
              <w:rPr>
                <w:rFonts w:ascii="Times New Roman" w:hAnsi="Times New Roman" w:cs="Times New Roman"/>
              </w:rPr>
              <w:t>, штриховка и пр.)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Способствуют овладению детьми разными приемами аппликации.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Помогают детям овладевать различными приемами лепки.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>Способствуют овладению детьми навыками художественного труда  техникой оригами, папье-маше и др.), учат изготавливать игрушки, панно из  природного и бросового материала и пр.</w:t>
            </w:r>
            <w:proofErr w:type="gram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Побуждают детей лепить, рисовать и т.д. по мотивам сказок, народного и  декоративно-прикладного искусства (игрушки, бытовые предметы, предметы  народных промыслов).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приобщения детей к мировой и национальной музыкальной культуре.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Стремятся вызвать интерес детей к произведениям классической и народной музыки  (организуют прослушивание музыкальных произведений; беседуют об их содержании,  композиторах; знакомят с частушками, колядками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Развивают у детей представления о различных видах музыкального искусства (опера,  балет и т.д.) и различных жанрах музыкальных произведений (вальс, марш,  колыбельная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539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детей с различными выразительными средствами в музыке (грустная – веселая музыка, быстрый – медленный темп, высокий - низкий звук,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Педагоги создают условия для развития у детей музыкальных способностей: развивают у детей</w:t>
            </w:r>
          </w:p>
          <w:p w:rsidR="00717CC0" w:rsidRPr="000D5B53" w:rsidRDefault="00717CC0" w:rsidP="00345FE0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музыкальный слух: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звуко-высотный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>, ритмический, тембровый и т.д.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Способствуют развитию у детей певческих способностей.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Предоставляют детям возможность играть на музыкальных инструментах  (металлофон, бубен, погремушки и пр.)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Стремятся развивать у детей умение ритмично и пластично двигаться и танцевать в  соответствии с характером музыки.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создают условия для развития у детей интереса к конструированию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>Знакомят детей с многообразием архитектурных форм и построек (рассматривают 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  <w:proofErr w:type="gram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Поддерживают интерес детей к самостоятельной конструктивной деятельности (создавать постройки из </w:t>
            </w:r>
            <w:r w:rsidRPr="000D5B53">
              <w:rPr>
                <w:rFonts w:ascii="Times New Roman" w:hAnsi="Times New Roman" w:cs="Times New Roman"/>
                <w:lang w:eastAsia="en-GB"/>
              </w:rPr>
              <w:lastRenderedPageBreak/>
              <w:t>кубиков, песка, строительных, модульных конструкторов и т.п.).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5B53">
              <w:rPr>
                <w:rFonts w:ascii="Times New Roman" w:hAnsi="Times New Roman" w:cs="Times New Roman"/>
                <w:b/>
                <w:bCs/>
              </w:rPr>
      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знакомят детей с разными видами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конструкторов</w:t>
            </w:r>
            <w:proofErr w:type="gramStart"/>
            <w:r w:rsidRPr="000D5B53">
              <w:rPr>
                <w:rFonts w:ascii="Times New Roman" w:hAnsi="Times New Roman" w:cs="Times New Roman"/>
                <w:kern w:val="32"/>
              </w:rPr>
              <w:t>.П</w:t>
            </w:r>
            <w:proofErr w:type="gramEnd"/>
            <w:r w:rsidRPr="000D5B53">
              <w:rPr>
                <w:rFonts w:ascii="Times New Roman" w:hAnsi="Times New Roman" w:cs="Times New Roman"/>
                <w:kern w:val="32"/>
              </w:rPr>
              <w:t>омогают</w:t>
            </w:r>
            <w:proofErr w:type="spellEnd"/>
            <w:r w:rsidRPr="000D5B53">
              <w:rPr>
                <w:rFonts w:ascii="Times New Roman" w:hAnsi="Times New Roman" w:cs="Times New Roman"/>
                <w:kern w:val="32"/>
              </w:rPr>
              <w:t xml:space="preserve">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0D5B53">
              <w:rPr>
                <w:rFonts w:ascii="Times New Roman" w:hAnsi="Times New Roman" w:cs="Times New Roman"/>
                <w:kern w:val="32"/>
              </w:rPr>
              <w:t>Лего</w:t>
            </w:r>
            <w:proofErr w:type="spellEnd"/>
            <w:r w:rsidRPr="000D5B53">
              <w:rPr>
                <w:rFonts w:ascii="Times New Roman" w:hAnsi="Times New Roman" w:cs="Times New Roman"/>
                <w:kern w:val="32"/>
              </w:rPr>
              <w:t>», мозаики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685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  конструкторах: куб, призма, цилиндр, конус и др.).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</w:rPr>
              <w:t>Педагоги поощряют творческую активность детей в конструктивной деятельности.</w:t>
            </w:r>
            <w:r w:rsidRPr="000D5B53">
              <w:rPr>
                <w:rFonts w:ascii="Times New Roman" w:hAnsi="Times New Roman" w:cs="Times New Roman"/>
                <w:lang w:eastAsia="en-GB"/>
              </w:rPr>
              <w:t xml:space="preserve">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Поощряют детское экспериментирование при создании различных конструкций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Стимулируют детей к созданию конструкций для использования их в сюжетных играх.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0D5B53">
              <w:rPr>
                <w:rFonts w:ascii="Times New Roman" w:hAnsi="Times New Roman" w:cs="Times New Roman"/>
                <w:b/>
                <w:bCs/>
                <w:lang w:eastAsia="en-GB"/>
              </w:rPr>
              <w:t>Педагоги приобщают детей к театральной культуре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rPr>
          <w:trHeight w:val="447"/>
        </w:trPr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Знакомят детей с театральными жанрами (драматическим, музыкальном, кукольным театрами -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би-ба-бо</w:t>
            </w:r>
            <w:proofErr w:type="spellEnd"/>
            <w:r w:rsidRPr="000D5B53">
              <w:rPr>
                <w:rFonts w:ascii="Times New Roman" w:hAnsi="Times New Roman" w:cs="Times New Roman"/>
                <w:lang w:eastAsia="en-GB"/>
              </w:rPr>
              <w:t>, настольным, теневым, пальчиковым и др. - цирком, и т.п.).</w:t>
            </w:r>
            <w:proofErr w:type="gram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0D5B53">
              <w:rPr>
                <w:rFonts w:ascii="Times New Roman" w:hAnsi="Times New Roman" w:cs="Times New Roman"/>
              </w:rPr>
              <w:t xml:space="preserve">Педагоги создают условия для развития способностей детей в театрализованной </w:t>
            </w:r>
            <w:proofErr w:type="spellStart"/>
            <w:r w:rsidRPr="000D5B53">
              <w:rPr>
                <w:rFonts w:ascii="Times New Roman" w:hAnsi="Times New Roman" w:cs="Times New Roman"/>
              </w:rPr>
              <w:t>деятельностиПредоставляют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детям возможность участвовать в различных спектаклях, постановках.</w:t>
            </w:r>
            <w:proofErr w:type="gram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0D5B53">
              <w:rPr>
                <w:rFonts w:ascii="Times New Roman" w:hAnsi="Times New Roman" w:cs="Times New Roman"/>
              </w:rPr>
              <w:t xml:space="preserve">Развивают у детей способность свободно и </w:t>
            </w:r>
            <w:proofErr w:type="spellStart"/>
            <w:r w:rsidRPr="000D5B53">
              <w:rPr>
                <w:rFonts w:ascii="Times New Roman" w:hAnsi="Times New Roman" w:cs="Times New Roman"/>
              </w:rPr>
              <w:t>раскрепощенно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держаться при выступлении перед взрослыми и сверстниками.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0D5B53">
              <w:rPr>
                <w:rFonts w:ascii="Times New Roman" w:hAnsi="Times New Roman" w:cs="Times New Roman"/>
              </w:rPr>
              <w:t xml:space="preserve">Способствуют развитию у детей исполнительских способностей </w:t>
            </w:r>
            <w:proofErr w:type="gramStart"/>
            <w:r w:rsidRPr="000D5B5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5B53">
              <w:rPr>
                <w:rFonts w:ascii="Times New Roman" w:hAnsi="Times New Roman" w:cs="Times New Roman"/>
              </w:rPr>
              <w:t xml:space="preserve">умение передавать выразительными средствами характер, настроение персонажей). 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0D5B53">
              <w:rPr>
                <w:rFonts w:ascii="Times New Roman" w:hAnsi="Times New Roman" w:cs="Times New Roman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D5B53">
              <w:rPr>
                <w:rFonts w:ascii="Times New Roman" w:hAnsi="Times New Roman" w:cs="Times New Roman"/>
                <w:lang w:eastAsia="en-GB"/>
              </w:rPr>
              <w:t xml:space="preserve">Педагоги создают условия для развития творческой активности и самореализации детей в театрализованной </w:t>
            </w:r>
            <w:proofErr w:type="spellStart"/>
            <w:r w:rsidRPr="000D5B53">
              <w:rPr>
                <w:rFonts w:ascii="Times New Roman" w:hAnsi="Times New Roman" w:cs="Times New Roman"/>
                <w:lang w:eastAsia="en-GB"/>
              </w:rPr>
              <w:t>деятельности</w:t>
            </w:r>
            <w:r w:rsidRPr="000D5B53">
              <w:rPr>
                <w:rFonts w:ascii="Times New Roman" w:hAnsi="Times New Roman" w:cs="Times New Roman"/>
              </w:rPr>
              <w:t>Предоставляют</w:t>
            </w:r>
            <w:proofErr w:type="spellEnd"/>
            <w:r w:rsidRPr="000D5B53">
              <w:rPr>
                <w:rFonts w:ascii="Times New Roman" w:hAnsi="Times New Roman" w:cs="Times New Roman"/>
              </w:rPr>
              <w:t xml:space="preserve"> детям право выбора средств для импровизации и самовыражения (в том числе сюжетов, ролей, атрибутов, костюмов, видов театров и пр.). </w:t>
            </w:r>
            <w:proofErr w:type="gramEnd"/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 xml:space="preserve">Побуждают детей к импровизации средствами мимики, пантомимы, выразительных движений и </w:t>
            </w:r>
            <w:r w:rsidRPr="000D5B53">
              <w:rPr>
                <w:rFonts w:ascii="Times New Roman" w:hAnsi="Times New Roman" w:cs="Times New Roman"/>
              </w:rPr>
              <w:lastRenderedPageBreak/>
              <w:t>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0D5B53">
              <w:rPr>
                <w:rFonts w:ascii="Times New Roman" w:hAnsi="Times New Roman" w:cs="Times New Roman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7CC0" w:rsidRPr="000D5B53" w:rsidTr="00345FE0">
        <w:tc>
          <w:tcPr>
            <w:tcW w:w="704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600" w:type="dxa"/>
          </w:tcPr>
          <w:p w:rsidR="00717CC0" w:rsidRPr="000D5B53" w:rsidRDefault="00717CC0" w:rsidP="00345FE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5B53">
              <w:rPr>
                <w:rFonts w:ascii="Times New Roman" w:hAnsi="Times New Roman" w:cs="Times New Roman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CC0" w:rsidRPr="000D5B53" w:rsidRDefault="00717CC0" w:rsidP="00345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CC0" w:rsidRDefault="00717CC0" w:rsidP="00717CC0">
      <w:pPr>
        <w:rPr>
          <w:rFonts w:ascii="Times New Roman" w:hAnsi="Times New Roman" w:cs="Times New Roman"/>
          <w:b/>
          <w:bCs/>
        </w:rPr>
      </w:pPr>
    </w:p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Default="00717CC0"/>
    <w:p w:rsidR="00717CC0" w:rsidRPr="0074574A" w:rsidRDefault="00717CC0" w:rsidP="00717CC0">
      <w:pPr>
        <w:jc w:val="right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74574A">
        <w:rPr>
          <w:rFonts w:ascii="Times New Roman" w:hAnsi="Times New Roman" w:cs="Times New Roman"/>
          <w:bCs/>
          <w:sz w:val="28"/>
          <w:szCs w:val="28"/>
          <w:lang w:eastAsia="en-GB"/>
        </w:rPr>
        <w:lastRenderedPageBreak/>
        <w:t>Приложение 3</w:t>
      </w: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CC52D5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Оценка  качества развивающей предметно- пространственной среды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09"/>
        <w:gridCol w:w="10567"/>
        <w:gridCol w:w="992"/>
        <w:gridCol w:w="1134"/>
        <w:gridCol w:w="992"/>
        <w:gridCol w:w="1134"/>
      </w:tblGrid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индикатора</w:t>
            </w:r>
          </w:p>
        </w:tc>
        <w:tc>
          <w:tcPr>
            <w:tcW w:w="10567" w:type="dxa"/>
            <w:vAlign w:val="center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и индикаторы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подтверждается</w:t>
            </w:r>
          </w:p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скорее подтверждается</w:t>
            </w:r>
          </w:p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подтверждается</w:t>
            </w:r>
          </w:p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среды в ДОО обеспечивает реализацию основной образовательной программы </w:t>
            </w:r>
          </w:p>
          <w:p w:rsidR="00717CC0" w:rsidRPr="00432F4C" w:rsidRDefault="00717CC0" w:rsidP="00345F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ДОО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 созданы условия для общения и совместной деятельности всех детей группы вместе, а также в малых группах в соответствии с интересами детей.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На участке выделены зоны для общения и совместной деятельности больших и малых групп детей из разных возрастных групп и взрослых.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помещениях ДОО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безопасного беспрепятственного доступа к объектам инфраструктуры ДОО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свободный доступ к играм, игрушкам, материалам, пособиям, обеспечивающим все </w:t>
            </w:r>
            <w:r w:rsidRPr="004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детской активности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помещениях ДОО достаточно места для  специального оборудования для детей с ОВЗ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sz w:val="24"/>
                <w:szCs w:val="24"/>
              </w:rPr>
              <w:t xml:space="preserve">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</w:t>
            </w:r>
            <w:proofErr w:type="spellStart"/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432F4C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4C">
              <w:rPr>
                <w:rFonts w:ascii="Times New Roman" w:hAnsi="Times New Roman" w:cs="Times New Roman"/>
                <w:sz w:val="24"/>
                <w:szCs w:val="24"/>
              </w:rPr>
              <w:t>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  <w:proofErr w:type="gramEnd"/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rPr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 xml:space="preserve">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</w:t>
            </w:r>
            <w:proofErr w:type="spellStart"/>
            <w:r w:rsidRPr="00432F4C">
              <w:rPr>
                <w:sz w:val="22"/>
                <w:szCs w:val="22"/>
              </w:rPr>
              <w:t>фито-бар</w:t>
            </w:r>
            <w:proofErr w:type="spellEnd"/>
            <w:r w:rsidRPr="00432F4C">
              <w:rPr>
                <w:sz w:val="22"/>
                <w:szCs w:val="22"/>
              </w:rPr>
              <w:t>, и пр.)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b/>
                <w:bCs/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>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</w:t>
            </w:r>
            <w:proofErr w:type="gramStart"/>
            <w:r w:rsidRPr="00432F4C">
              <w:rPr>
                <w:sz w:val="22"/>
                <w:szCs w:val="22"/>
              </w:rPr>
              <w:t>;)</w:t>
            </w:r>
            <w:proofErr w:type="gramEnd"/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proofErr w:type="gramStart"/>
            <w:r w:rsidRPr="00432F4C">
              <w:rPr>
                <w:b/>
                <w:bCs/>
                <w:sz w:val="22"/>
                <w:szCs w:val="22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  <w:proofErr w:type="gramEnd"/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>В групповых помещениях и на участке разделение пространства позволяет  организовать различные, в том числе, сюжетно-ролевые  игры («домик», «корабль», «машина», «самолет», «замок», «уголок для ряжения» и т.п.)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 xml:space="preserve">В групповых помещениях и на участке имеются оборудование,  игрушки и материалы для разнообразных сюжетно-ролевых и дидактических игр, в том числе, предметы-заместители. 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 xml:space="preserve">Предметно-пространственная развивающая среда ДОО </w:t>
            </w:r>
            <w:r w:rsidRPr="00432F4C">
              <w:rPr>
                <w:b/>
                <w:bCs/>
                <w:color w:val="000000"/>
                <w:sz w:val="22"/>
                <w:szCs w:val="22"/>
              </w:rPr>
              <w:t xml:space="preserve">является </w:t>
            </w:r>
            <w:proofErr w:type="gramStart"/>
            <w:r w:rsidRPr="00432F4C">
              <w:rPr>
                <w:b/>
                <w:bCs/>
                <w:color w:val="000000"/>
                <w:sz w:val="22"/>
                <w:szCs w:val="22"/>
              </w:rPr>
              <w:t>трансформируемой</w:t>
            </w:r>
            <w:proofErr w:type="gramEnd"/>
            <w:r w:rsidRPr="00432F4C">
              <w:rPr>
                <w:b/>
                <w:bCs/>
                <w:sz w:val="22"/>
                <w:szCs w:val="22"/>
              </w:rPr>
              <w:t xml:space="preserve"> т.е. может меняться  в зависимости от образовательной ситуации, в том числе, от меняющихся интересов и возможностей детей</w:t>
            </w:r>
          </w:p>
          <w:p w:rsidR="00717CC0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</w:p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>Предметно-пространственная развивающая среда ДОО является полифункциональной</w:t>
            </w:r>
          </w:p>
          <w:p w:rsidR="00717CC0" w:rsidRPr="00432F4C" w:rsidRDefault="00717CC0" w:rsidP="00345FE0">
            <w:pPr>
              <w:pStyle w:val="BodyText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sz w:val="22"/>
                <w:szCs w:val="22"/>
              </w:rPr>
            </w:pPr>
            <w:r w:rsidRPr="00432F4C">
              <w:rPr>
                <w:sz w:val="22"/>
                <w:szCs w:val="22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32F4C">
              <w:rPr>
                <w:rFonts w:ascii="Times New Roman" w:hAnsi="Times New Roman" w:cs="Times New Roman"/>
                <w:b/>
                <w:bCs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2F4C">
              <w:rPr>
                <w:rFonts w:ascii="Times New Roman" w:hAnsi="Times New Roman" w:cs="Times New Roman"/>
              </w:rPr>
              <w:t>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32F4C">
              <w:rPr>
                <w:rFonts w:ascii="Times New Roman" w:hAnsi="Times New Roman" w:cs="Times New Roman"/>
              </w:rPr>
              <w:t>В групповых и прочих помещениях ДОО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32F4C">
              <w:rPr>
                <w:rFonts w:ascii="Times New Roman" w:hAnsi="Times New Roman" w:cs="Times New Roman"/>
                <w:b/>
                <w:bCs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32F4C">
              <w:rPr>
                <w:rFonts w:ascii="Times New Roman" w:hAnsi="Times New Roman" w:cs="Times New Roman"/>
              </w:rPr>
              <w:t>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10567" w:type="dxa"/>
          </w:tcPr>
          <w:p w:rsidR="00717CC0" w:rsidRPr="00432F4C" w:rsidRDefault="00717CC0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32F4C">
              <w:rPr>
                <w:rFonts w:ascii="Times New Roman" w:hAnsi="Times New Roman" w:cs="Times New Roman"/>
              </w:rPr>
              <w:t xml:space="preserve">Во всех групповых, а также в иных помещениях ДОО обеспечена возможность подключения к Всемирной информационно-телекоммуникационной сети Интернет  посредством кабельной проводки, а также с помощью технологии </w:t>
            </w:r>
            <w:proofErr w:type="spellStart"/>
            <w:r w:rsidRPr="00432F4C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432F4C">
              <w:rPr>
                <w:rFonts w:ascii="Times New Roman" w:hAnsi="Times New Roman" w:cs="Times New Roman"/>
              </w:rPr>
              <w:t>-</w:t>
            </w:r>
            <w:proofErr w:type="spellStart"/>
            <w:r w:rsidRPr="00432F4C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CC0" w:rsidRPr="00432F4C" w:rsidTr="00345FE0">
        <w:tc>
          <w:tcPr>
            <w:tcW w:w="70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</w:tcPr>
          <w:p w:rsidR="00717CC0" w:rsidRPr="00432F4C" w:rsidRDefault="00717CC0" w:rsidP="00345FE0">
            <w:pPr>
              <w:pStyle w:val="BodyText21"/>
              <w:jc w:val="both"/>
              <w:rPr>
                <w:b/>
                <w:bCs/>
                <w:sz w:val="22"/>
                <w:szCs w:val="22"/>
              </w:rPr>
            </w:pPr>
            <w:r w:rsidRPr="00432F4C">
              <w:rPr>
                <w:b/>
                <w:bCs/>
                <w:sz w:val="22"/>
                <w:szCs w:val="22"/>
              </w:rPr>
              <w:t>Предметно-пространственная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C0" w:rsidRPr="00432F4C" w:rsidRDefault="00717CC0" w:rsidP="00345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7CC0" w:rsidRPr="00CC52D5" w:rsidRDefault="00717CC0" w:rsidP="00717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C0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lastRenderedPageBreak/>
        <w:t>Приложение 4</w:t>
      </w:r>
    </w:p>
    <w:p w:rsidR="00717CC0" w:rsidRPr="007307C7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Default="00717CC0" w:rsidP="00717CC0">
      <w:pPr>
        <w:spacing w:after="0" w:line="235" w:lineRule="auto"/>
        <w:ind w:left="1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307C7">
        <w:rPr>
          <w:rFonts w:ascii="Times New Roman" w:eastAsia="Times New Roman" w:hAnsi="Times New Roman" w:cs="Arial"/>
          <w:b/>
          <w:sz w:val="28"/>
          <w:szCs w:val="28"/>
        </w:rPr>
        <w:t>Оценка кадровых условий реализации основной образовательной программы дошкольного образования</w:t>
      </w:r>
    </w:p>
    <w:p w:rsidR="00717CC0" w:rsidRPr="007307C7" w:rsidRDefault="00717CC0" w:rsidP="00717CC0">
      <w:pPr>
        <w:spacing w:after="0" w:line="235" w:lineRule="auto"/>
        <w:ind w:left="120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7411"/>
        <w:gridCol w:w="3524"/>
      </w:tblGrid>
      <w:tr w:rsidR="00717CC0" w:rsidRPr="00360514" w:rsidTr="00345FE0">
        <w:tc>
          <w:tcPr>
            <w:tcW w:w="3714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1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оценки </w:t>
            </w:r>
            <w:proofErr w:type="gramStart"/>
            <w:r w:rsidRPr="00360514">
              <w:rPr>
                <w:rFonts w:ascii="Times New Roman" w:hAnsi="Times New Roman"/>
                <w:b/>
                <w:sz w:val="24"/>
                <w:szCs w:val="24"/>
              </w:rPr>
              <w:t>кадровых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14">
              <w:rPr>
                <w:rFonts w:ascii="Times New Roman" w:hAnsi="Times New Roman"/>
                <w:b/>
                <w:sz w:val="24"/>
                <w:szCs w:val="24"/>
              </w:rPr>
              <w:t>условий реализации ООП ДОО</w:t>
            </w:r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14">
              <w:rPr>
                <w:rFonts w:ascii="Times New Roman" w:hAnsi="Times New Roman"/>
                <w:b/>
                <w:sz w:val="24"/>
                <w:szCs w:val="24"/>
              </w:rPr>
              <w:t>Критерии оценки кадровых условий реализации ООП ДОО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14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717CC0" w:rsidRPr="00360514" w:rsidTr="00345FE0">
        <w:tc>
          <w:tcPr>
            <w:tcW w:w="3714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514">
              <w:rPr>
                <w:rFonts w:ascii="Times New Roman" w:hAnsi="Times New Roman"/>
                <w:sz w:val="24"/>
                <w:szCs w:val="24"/>
              </w:rPr>
              <w:t>квалификации педагогических работников требованиям,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установленным в Едином квалификационном справочнике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должностей руководителей, специалистов и служащих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% педагогических работников,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717CC0" w:rsidRPr="00360514" w:rsidTr="00345FE0">
        <w:tc>
          <w:tcPr>
            <w:tcW w:w="3714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spellStart"/>
            <w:r w:rsidRPr="0036051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605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Соответствие квалификации учебно-вспомогательного персонала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требованиям, установленным в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Едином</w:t>
            </w:r>
            <w:proofErr w:type="gramEnd"/>
            <w:r w:rsidRPr="00360514">
              <w:rPr>
                <w:rFonts w:ascii="Times New Roman" w:hAnsi="Times New Roman"/>
                <w:sz w:val="24"/>
                <w:szCs w:val="24"/>
              </w:rPr>
              <w:t xml:space="preserve"> квалификационном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справочнике</w:t>
            </w:r>
            <w:proofErr w:type="gramEnd"/>
            <w:r w:rsidRPr="00360514">
              <w:rPr>
                <w:rFonts w:ascii="Times New Roman" w:hAnsi="Times New Roman"/>
                <w:sz w:val="24"/>
                <w:szCs w:val="24"/>
              </w:rPr>
              <w:t xml:space="preserve"> руководителей, специалистов и служащих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% учебно-вспомогательного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персонала,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717CC0" w:rsidRPr="00360514" w:rsidTr="00345FE0">
        <w:tc>
          <w:tcPr>
            <w:tcW w:w="3714" w:type="dxa"/>
            <w:vMerge w:val="restart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Должностной состав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соответствие должностей педагогических работников содержанию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eastAsia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717CC0" w:rsidRPr="00360514" w:rsidTr="00345FE0">
        <w:tc>
          <w:tcPr>
            <w:tcW w:w="3714" w:type="dxa"/>
            <w:vMerge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профильная направленность квалификации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работников в соответствии с занимающей должностью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eastAsia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717CC0" w:rsidRPr="00360514" w:rsidTr="00345FE0">
        <w:tc>
          <w:tcPr>
            <w:tcW w:w="3714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eastAsia="Times New Roman" w:hAnsi="Times New Roman" w:cs="Arial"/>
                <w:sz w:val="24"/>
                <w:szCs w:val="20"/>
              </w:rPr>
              <w:t>да/нет</w:t>
            </w:r>
          </w:p>
        </w:tc>
      </w:tr>
      <w:tr w:rsidR="00717CC0" w:rsidRPr="00360514" w:rsidTr="00345FE0">
        <w:tc>
          <w:tcPr>
            <w:tcW w:w="3714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8363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- способность педагогических работников обеспечивать эмоциональное благополучие детей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- способность педагогических работников обеспечивать поддержку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индивидуальности и инициативы детей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- способность педагогических работников устанавливать правила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взаимодействия в разных ситуациях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 xml:space="preserve">- способность педагогических работников к построению </w:t>
            </w:r>
            <w:proofErr w:type="gramStart"/>
            <w:r w:rsidRPr="00360514">
              <w:rPr>
                <w:rFonts w:ascii="Times New Roman" w:hAnsi="Times New Roman"/>
                <w:sz w:val="24"/>
                <w:szCs w:val="24"/>
              </w:rPr>
              <w:t>вариативного</w:t>
            </w:r>
            <w:proofErr w:type="gramEnd"/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образования, ориентированного на индивидуальные особенности развития детей</w:t>
            </w:r>
          </w:p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hAnsi="Times New Roman"/>
                <w:sz w:val="24"/>
                <w:szCs w:val="24"/>
              </w:rPr>
              <w:t>- 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3791" w:type="dxa"/>
          </w:tcPr>
          <w:p w:rsidR="00717CC0" w:rsidRPr="00360514" w:rsidRDefault="00717CC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14">
              <w:rPr>
                <w:rFonts w:ascii="Times New Roman" w:eastAsia="Times New Roman" w:hAnsi="Times New Roman" w:cs="Arial"/>
                <w:sz w:val="24"/>
                <w:szCs w:val="20"/>
              </w:rPr>
              <w:t>да/нет</w:t>
            </w:r>
          </w:p>
        </w:tc>
      </w:tr>
    </w:tbl>
    <w:p w:rsidR="00717CC0" w:rsidRDefault="00717CC0" w:rsidP="00717CC0"/>
    <w:p w:rsidR="00717CC0" w:rsidRDefault="00717CC0" w:rsidP="00717CC0"/>
    <w:p w:rsidR="00717CC0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lastRenderedPageBreak/>
        <w:t>Приложение 5</w:t>
      </w:r>
    </w:p>
    <w:p w:rsidR="00717CC0" w:rsidRPr="00294D38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Pr="00294D38" w:rsidRDefault="00717CC0" w:rsidP="00717CC0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717CC0" w:rsidRDefault="00717CC0" w:rsidP="00717CC0">
      <w:pPr>
        <w:rPr>
          <w:rFonts w:ascii="Times New Roman" w:eastAsia="Times New Roman" w:hAnsi="Times New Roman" w:cs="Arial"/>
          <w:b/>
          <w:sz w:val="28"/>
          <w:szCs w:val="28"/>
        </w:rPr>
      </w:pPr>
      <w:r w:rsidRPr="00294D38">
        <w:rPr>
          <w:rFonts w:ascii="Times New Roman" w:eastAsia="Times New Roman" w:hAnsi="Times New Roman" w:cs="Arial"/>
          <w:b/>
          <w:sz w:val="28"/>
          <w:szCs w:val="28"/>
        </w:rPr>
        <w:t>Оценка материально-технических условий реализации основной образовательной программы дошкольного образования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7050"/>
        <w:gridCol w:w="3372"/>
      </w:tblGrid>
      <w:tr w:rsidR="00717CC0" w:rsidRPr="005865FF" w:rsidTr="00345FE0">
        <w:tc>
          <w:tcPr>
            <w:tcW w:w="328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Показатели оценки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материально-технических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условий реализации ООП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8080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Критерии оценки материально-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технических условий реализации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ООП ДОО</w:t>
            </w:r>
          </w:p>
        </w:tc>
        <w:tc>
          <w:tcPr>
            <w:tcW w:w="364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F">
              <w:rPr>
                <w:rFonts w:ascii="Times New Roman" w:hAnsi="Times New Roman"/>
                <w:b/>
                <w:sz w:val="28"/>
                <w:szCs w:val="28"/>
              </w:rPr>
              <w:t>Фактические данные</w:t>
            </w:r>
          </w:p>
        </w:tc>
      </w:tr>
      <w:tr w:rsidR="00717CC0" w:rsidRPr="005865FF" w:rsidTr="00345FE0">
        <w:tc>
          <w:tcPr>
            <w:tcW w:w="328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Средства  обучения и воспитания детей</w:t>
            </w:r>
          </w:p>
        </w:tc>
        <w:tc>
          <w:tcPr>
            <w:tcW w:w="8080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Соответствие средств обучения и воспитания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возрастным индивидуальным особенностям развития детей</w:t>
            </w:r>
          </w:p>
        </w:tc>
        <w:tc>
          <w:tcPr>
            <w:tcW w:w="364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Соответствуют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/не соответствуют </w:t>
            </w:r>
          </w:p>
        </w:tc>
      </w:tr>
      <w:tr w:rsidR="00717CC0" w:rsidRPr="005865FF" w:rsidTr="00345FE0">
        <w:tc>
          <w:tcPr>
            <w:tcW w:w="328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Учебно-методическое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обеспечение ООП </w:t>
            </w:r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080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Обеспеченность  ООП ДО </w:t>
            </w:r>
            <w:proofErr w:type="spellStart"/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5865FF">
              <w:rPr>
                <w:rFonts w:ascii="Times New Roman" w:hAnsi="Times New Roman"/>
                <w:sz w:val="28"/>
                <w:szCs w:val="28"/>
              </w:rPr>
              <w:t>- методическими</w:t>
            </w:r>
            <w:proofErr w:type="gramEnd"/>
            <w:r w:rsidRPr="005865FF">
              <w:rPr>
                <w:rFonts w:ascii="Times New Roman" w:hAnsi="Times New Roman"/>
                <w:sz w:val="28"/>
                <w:szCs w:val="28"/>
              </w:rPr>
              <w:t xml:space="preserve"> комплектами, оборудованием, специальным оснащением</w:t>
            </w:r>
          </w:p>
        </w:tc>
        <w:tc>
          <w:tcPr>
            <w:tcW w:w="364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717CC0" w:rsidRPr="005865FF" w:rsidTr="00345FE0">
        <w:tc>
          <w:tcPr>
            <w:tcW w:w="328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Материально-техническое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обеспечение ООП </w:t>
            </w:r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080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материально-технических</w:t>
            </w:r>
            <w:proofErr w:type="gramEnd"/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условий требованиям пожарной безопасности</w:t>
            </w:r>
          </w:p>
        </w:tc>
        <w:tc>
          <w:tcPr>
            <w:tcW w:w="364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717CC0" w:rsidRPr="005865FF" w:rsidTr="00345FE0">
        <w:tc>
          <w:tcPr>
            <w:tcW w:w="328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Предметно-пространственная</w:t>
            </w:r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080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предметно-пространственной</w:t>
            </w:r>
            <w:proofErr w:type="gramEnd"/>
          </w:p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 xml:space="preserve">среды требованиям ООП </w:t>
            </w:r>
            <w:proofErr w:type="gramStart"/>
            <w:r w:rsidRPr="005865F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649" w:type="dxa"/>
          </w:tcPr>
          <w:p w:rsidR="00717CC0" w:rsidRPr="005865FF" w:rsidRDefault="00717CC0" w:rsidP="0034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5F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717CC0" w:rsidRPr="00294D38" w:rsidRDefault="00717CC0" w:rsidP="00717CC0">
      <w:pPr>
        <w:rPr>
          <w:sz w:val="28"/>
          <w:szCs w:val="28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</w:p>
    <w:p w:rsidR="00717CC0" w:rsidRPr="00754F2D" w:rsidRDefault="00717CC0" w:rsidP="00717CC0">
      <w:pPr>
        <w:spacing w:after="0" w:line="0" w:lineRule="atLeast"/>
        <w:ind w:left="120"/>
        <w:jc w:val="right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>Приложение 6</w:t>
      </w:r>
    </w:p>
    <w:p w:rsidR="00717CC0" w:rsidRDefault="00717CC0" w:rsidP="00717CC0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8"/>
          <w:szCs w:val="28"/>
        </w:rPr>
      </w:pPr>
    </w:p>
    <w:p w:rsidR="00717CC0" w:rsidRPr="00754F2D" w:rsidRDefault="00717CC0" w:rsidP="00717CC0">
      <w:pPr>
        <w:spacing w:after="0" w:line="0" w:lineRule="atLeast"/>
        <w:ind w:left="1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54F2D">
        <w:rPr>
          <w:rFonts w:ascii="Times New Roman" w:eastAsia="Times New Roman" w:hAnsi="Times New Roman" w:cs="Arial"/>
          <w:b/>
          <w:sz w:val="28"/>
          <w:szCs w:val="28"/>
        </w:rPr>
        <w:t>Оценка финансовых условий реализации основной образовательной программы дошкольного образования</w:t>
      </w:r>
    </w:p>
    <w:p w:rsidR="00717CC0" w:rsidRPr="00754F2D" w:rsidRDefault="00717CC0" w:rsidP="00717CC0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5577"/>
        <w:gridCol w:w="4821"/>
      </w:tblGrid>
      <w:tr w:rsidR="00717CC0" w:rsidRPr="0089440B" w:rsidTr="00345FE0">
        <w:tc>
          <w:tcPr>
            <w:tcW w:w="3543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Показатели оценки</w:t>
            </w:r>
          </w:p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финансовых условий</w:t>
            </w:r>
          </w:p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реализации ООП ДОУ</w:t>
            </w:r>
          </w:p>
        </w:tc>
        <w:tc>
          <w:tcPr>
            <w:tcW w:w="6241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Критерии оценки финансовых условий реализации ООП ДОУ</w:t>
            </w:r>
          </w:p>
        </w:tc>
        <w:tc>
          <w:tcPr>
            <w:tcW w:w="5375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Фактические данные</w:t>
            </w:r>
          </w:p>
        </w:tc>
      </w:tr>
      <w:tr w:rsidR="00717CC0" w:rsidRPr="0089440B" w:rsidTr="00345FE0">
        <w:tc>
          <w:tcPr>
            <w:tcW w:w="3543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Норматив обеспечения</w:t>
            </w:r>
          </w:p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реализации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241" w:type="dxa"/>
          </w:tcPr>
          <w:p w:rsidR="00717CC0" w:rsidRPr="0089440B" w:rsidRDefault="00717CC0" w:rsidP="00345F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Фактический объем расходов на реализацию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5375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Соотношение  </w:t>
            </w:r>
            <w:proofErr w:type="spell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нормативногои</w:t>
            </w:r>
            <w:proofErr w:type="spellEnd"/>
          </w:p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фактического обеспечения реализации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</w:tc>
      </w:tr>
      <w:tr w:rsidR="00717CC0" w:rsidRPr="0089440B" w:rsidTr="00345FE0">
        <w:tc>
          <w:tcPr>
            <w:tcW w:w="3543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Структура  и объем расходов, необходимый на реализацию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241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Структура и объем расходов на реализацию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по факту</w:t>
            </w:r>
          </w:p>
        </w:tc>
        <w:tc>
          <w:tcPr>
            <w:tcW w:w="5375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Соотношение показателей</w:t>
            </w:r>
          </w:p>
        </w:tc>
      </w:tr>
      <w:tr w:rsidR="00717CC0" w:rsidRPr="0089440B" w:rsidTr="00345FE0">
        <w:tc>
          <w:tcPr>
            <w:tcW w:w="3543" w:type="dxa"/>
            <w:vMerge w:val="restart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Вариативность  расходов в связи со спецификой контингента детей</w:t>
            </w:r>
          </w:p>
        </w:tc>
        <w:tc>
          <w:tcPr>
            <w:tcW w:w="6241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5375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Данные в рублях</w:t>
            </w:r>
          </w:p>
        </w:tc>
      </w:tr>
      <w:tr w:rsidR="00717CC0" w:rsidRPr="0089440B" w:rsidTr="00345FE0">
        <w:tc>
          <w:tcPr>
            <w:tcW w:w="3543" w:type="dxa"/>
            <w:vMerge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6241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Объем привлечения финансов на реализацию ООП </w:t>
            </w:r>
            <w:proofErr w:type="gramStart"/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75" w:type="dxa"/>
          </w:tcPr>
          <w:p w:rsidR="00717CC0" w:rsidRPr="0089440B" w:rsidRDefault="00717CC0" w:rsidP="00345FE0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9440B">
              <w:rPr>
                <w:rFonts w:ascii="Times New Roman" w:eastAsia="Times New Roman" w:hAnsi="Times New Roman" w:cs="Arial"/>
                <w:sz w:val="28"/>
                <w:szCs w:val="28"/>
              </w:rPr>
              <w:t>Данные в рублях</w:t>
            </w:r>
          </w:p>
        </w:tc>
      </w:tr>
    </w:tbl>
    <w:p w:rsidR="00717CC0" w:rsidRPr="00754F2D" w:rsidRDefault="00717CC0" w:rsidP="00717CC0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8"/>
          <w:szCs w:val="28"/>
        </w:rPr>
      </w:pPr>
    </w:p>
    <w:p w:rsidR="00717CC0" w:rsidRPr="00754F2D" w:rsidRDefault="00717CC0" w:rsidP="00717CC0">
      <w:pPr>
        <w:rPr>
          <w:sz w:val="28"/>
          <w:szCs w:val="28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17CC0" w:rsidSect="00717CC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E0BC7" w:rsidRPr="00FA6662" w:rsidRDefault="00EE0BC7" w:rsidP="00EE0BC7">
      <w:pPr>
        <w:ind w:firstLine="540"/>
        <w:jc w:val="right"/>
        <w:rPr>
          <w:b/>
          <w:sz w:val="28"/>
          <w:szCs w:val="28"/>
          <w:lang w:eastAsia="en-US"/>
        </w:rPr>
      </w:pPr>
      <w:r w:rsidRPr="00FA6662">
        <w:rPr>
          <w:b/>
          <w:sz w:val="28"/>
          <w:szCs w:val="28"/>
          <w:lang w:eastAsia="en-US"/>
        </w:rPr>
        <w:lastRenderedPageBreak/>
        <w:t>Приложение 7</w:t>
      </w:r>
    </w:p>
    <w:p w:rsidR="00EE0BC7" w:rsidRPr="00376F50" w:rsidRDefault="00EE0BC7" w:rsidP="00EE0BC7">
      <w:pPr>
        <w:ind w:firstLine="540"/>
        <w:jc w:val="center"/>
        <w:rPr>
          <w:noProof/>
        </w:rPr>
      </w:pPr>
      <w:r w:rsidRPr="00376F50">
        <w:rPr>
          <w:lang w:eastAsia="en-US"/>
        </w:rPr>
        <w:t>Уважаемые родители!</w:t>
      </w:r>
    </w:p>
    <w:p w:rsidR="00EE0BC7" w:rsidRPr="00376F50" w:rsidRDefault="00EE0BC7" w:rsidP="00EE0BC7">
      <w:pPr>
        <w:pStyle w:val="ab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К</w:t>
      </w:r>
      <w:r w:rsidRPr="00376F50">
        <w:rPr>
          <w:b/>
          <w:i/>
          <w:sz w:val="22"/>
          <w:szCs w:val="22"/>
          <w:lang w:eastAsia="en-US"/>
        </w:rPr>
        <w:t>оллектив детского сада проводит ежегодный анализ по выявлению удовлетворенности родителей работой детского сада и его коллектива. Нам очень важно знать ваше настроение, переживания и ожидания от пребывания ребёнка в детском саду. Ваши искренние ответы окажут нам значительную помощь в объективной оценке, в планировании работы дошкольного учреждения, будут способствовать дальнейшему совершенствованию работы с детьми и налаживанию системы сотрудничества с родителями.</w:t>
      </w:r>
    </w:p>
    <w:p w:rsidR="00EE0BC7" w:rsidRPr="00A82EF1" w:rsidRDefault="00EE0BC7" w:rsidP="00EE0BC7">
      <w:pPr>
        <w:jc w:val="center"/>
        <w:rPr>
          <w:b/>
          <w:sz w:val="18"/>
          <w:szCs w:val="18"/>
        </w:rPr>
      </w:pPr>
      <w:r w:rsidRPr="00A82EF1">
        <w:rPr>
          <w:b/>
          <w:sz w:val="18"/>
          <w:szCs w:val="18"/>
        </w:rPr>
        <w:t>Анкета</w:t>
      </w:r>
    </w:p>
    <w:p w:rsidR="00EE0BC7" w:rsidRPr="00A82EF1" w:rsidRDefault="00EE0BC7" w:rsidP="00EE0BC7">
      <w:pPr>
        <w:jc w:val="center"/>
        <w:rPr>
          <w:b/>
          <w:sz w:val="18"/>
          <w:szCs w:val="18"/>
        </w:rPr>
      </w:pPr>
      <w:r w:rsidRPr="00A82EF1">
        <w:rPr>
          <w:b/>
          <w:sz w:val="18"/>
          <w:szCs w:val="18"/>
        </w:rPr>
        <w:t>«Удовлетворенность родителей (законных представителей) качеством предоставляемых услуг»</w:t>
      </w:r>
    </w:p>
    <w:p w:rsidR="00EE0BC7" w:rsidRPr="00A82EF1" w:rsidRDefault="00EE0BC7" w:rsidP="00EE0BC7">
      <w:pPr>
        <w:rPr>
          <w:sz w:val="18"/>
          <w:szCs w:val="18"/>
        </w:rPr>
      </w:pPr>
    </w:p>
    <w:p w:rsidR="00EE0BC7" w:rsidRPr="00A82EF1" w:rsidRDefault="00EE0BC7" w:rsidP="00EE0BC7">
      <w:pPr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18"/>
          <w:szCs w:val="18"/>
        </w:rPr>
      </w:pPr>
      <w:r w:rsidRPr="00A82EF1">
        <w:rPr>
          <w:sz w:val="18"/>
          <w:szCs w:val="18"/>
        </w:rPr>
        <w:t>Укажите, пожалуйста, в какой степени Вы удовлетворены:</w:t>
      </w:r>
    </w:p>
    <w:p w:rsidR="00EE0BC7" w:rsidRPr="00A82EF1" w:rsidRDefault="00EE0BC7" w:rsidP="00EE0BC7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tbl>
      <w:tblPr>
        <w:tblW w:w="7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827"/>
        <w:gridCol w:w="2126"/>
        <w:gridCol w:w="851"/>
      </w:tblGrid>
      <w:tr w:rsidR="00EE0BC7" w:rsidRPr="00A82EF1" w:rsidTr="00345FE0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82E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82EF1">
              <w:rPr>
                <w:b/>
                <w:sz w:val="18"/>
                <w:szCs w:val="18"/>
              </w:rPr>
              <w:t xml:space="preserve">вопросы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82EF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EE0BC7" w:rsidRPr="00A82EF1" w:rsidRDefault="00EE0BC7" w:rsidP="00345FE0">
            <w:pPr>
              <w:jc w:val="center"/>
              <w:rPr>
                <w:b/>
                <w:sz w:val="18"/>
                <w:szCs w:val="18"/>
              </w:rPr>
            </w:pPr>
            <w:r w:rsidRPr="00A82EF1">
              <w:rPr>
                <w:b/>
                <w:sz w:val="18"/>
                <w:szCs w:val="18"/>
              </w:rPr>
              <w:t>Ответы</w:t>
            </w:r>
          </w:p>
          <w:p w:rsidR="00EE0BC7" w:rsidRPr="00A82EF1" w:rsidRDefault="00EE0BC7" w:rsidP="00345FE0">
            <w:pPr>
              <w:tabs>
                <w:tab w:val="left" w:pos="74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E0BC7" w:rsidRPr="00A82EF1" w:rsidTr="00345FE0">
        <w:trPr>
          <w:trHeight w:val="1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Владеете ли Вы информацией о работе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pStyle w:val="a9"/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rPr>
          <w:trHeight w:val="85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 xml:space="preserve">б) получаю недостаточно  информации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в) не получаю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г)  другое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а) состояние материальной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б) обеспечение литературой и пособиями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rPr>
          <w:trHeight w:val="1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в) профессионализмом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 xml:space="preserve">г) </w:t>
            </w:r>
            <w:proofErr w:type="spellStart"/>
            <w:proofErr w:type="gramStart"/>
            <w:r w:rsidRPr="00A82EF1">
              <w:rPr>
                <w:sz w:val="18"/>
                <w:szCs w:val="18"/>
              </w:rPr>
              <w:t>воспитательно</w:t>
            </w:r>
            <w:proofErr w:type="spellEnd"/>
            <w:r w:rsidRPr="00A82EF1">
              <w:rPr>
                <w:sz w:val="18"/>
                <w:szCs w:val="18"/>
              </w:rPr>
              <w:t xml:space="preserve"> – образовательный</w:t>
            </w:r>
            <w:proofErr w:type="gramEnd"/>
            <w:r w:rsidRPr="00A82EF1">
              <w:rPr>
                <w:sz w:val="18"/>
                <w:szCs w:val="18"/>
              </w:rPr>
              <w:t xml:space="preserve"> процесс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spellStart"/>
            <w:r w:rsidRPr="00A82EF1">
              <w:rPr>
                <w:sz w:val="18"/>
                <w:szCs w:val="18"/>
              </w:rPr>
              <w:t>д</w:t>
            </w:r>
            <w:proofErr w:type="spellEnd"/>
            <w:r w:rsidRPr="00A82EF1">
              <w:rPr>
                <w:sz w:val="18"/>
                <w:szCs w:val="18"/>
              </w:rPr>
              <w:t>) взаимоотношения сотрудников с родителями (обсуждение с родителями различные вопросы, касающиеся жизни ребенка в детском саду).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е)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частично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Каков, на Ваш взгляд, рейтинг ДОУ в городе?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 xml:space="preserve"> 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 xml:space="preserve"> 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 детском саду организуются совместные праздники, развлечение с участием родителей, детей и педагогов?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По вашему мнению, педагоги учитывают индивидуальные особенности каждого ребенка?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Вам нравиться территория детского сада?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Вам нравиться помещение детского сада?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0BC7" w:rsidRPr="00A82EF1" w:rsidTr="00345FE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C7" w:rsidRPr="00A82EF1" w:rsidRDefault="00EE0BC7" w:rsidP="00345FE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82EF1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C7" w:rsidRPr="00A82EF1" w:rsidRDefault="00EE0BC7" w:rsidP="00345FE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E0BC7" w:rsidRPr="00A82EF1" w:rsidRDefault="00EE0BC7" w:rsidP="00EE0BC7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EE0BC7" w:rsidRPr="00EE0BC7" w:rsidRDefault="00EE0BC7" w:rsidP="00EE0BC7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  <w:r w:rsidRPr="00A82EF1">
        <w:rPr>
          <w:sz w:val="18"/>
          <w:szCs w:val="18"/>
        </w:rPr>
        <w:t>9.Ваши комментарии о качестве работы ДОУ и предло</w:t>
      </w:r>
      <w:r>
        <w:rPr>
          <w:sz w:val="18"/>
          <w:szCs w:val="18"/>
        </w:rPr>
        <w:t>жения по его совершенствованию</w:t>
      </w: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Default="00EE0BC7" w:rsidP="00EE0BC7">
      <w:pPr>
        <w:rPr>
          <w:b/>
          <w:sz w:val="18"/>
          <w:szCs w:val="18"/>
          <w:lang w:eastAsia="en-US"/>
        </w:rPr>
      </w:pPr>
    </w:p>
    <w:p w:rsidR="00EE0BC7" w:rsidRPr="00376F50" w:rsidRDefault="00EE0BC7" w:rsidP="00EE0BC7">
      <w:pPr>
        <w:jc w:val="center"/>
        <w:rPr>
          <w:b/>
        </w:rPr>
      </w:pPr>
      <w:r w:rsidRPr="00376F50">
        <w:rPr>
          <w:b/>
        </w:rPr>
        <w:t>Анкета</w:t>
      </w:r>
    </w:p>
    <w:p w:rsidR="00EE0BC7" w:rsidRDefault="00EE0BC7" w:rsidP="00EE0BC7">
      <w:pPr>
        <w:jc w:val="center"/>
        <w:rPr>
          <w:b/>
        </w:rPr>
      </w:pPr>
      <w:r w:rsidRPr="00376F50">
        <w:rPr>
          <w:b/>
        </w:rPr>
        <w:t>«Удовлетворенность родителей (законных представителей) услугами по присмотру и уходу за детьми»</w:t>
      </w:r>
    </w:p>
    <w:p w:rsidR="00EE0BC7" w:rsidRPr="00376F50" w:rsidRDefault="00EE0BC7" w:rsidP="00EE0BC7">
      <w:pPr>
        <w:jc w:val="center"/>
        <w:rPr>
          <w:b/>
        </w:rPr>
      </w:pPr>
    </w:p>
    <w:tbl>
      <w:tblPr>
        <w:tblW w:w="7435" w:type="dxa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4931"/>
        <w:gridCol w:w="567"/>
        <w:gridCol w:w="709"/>
        <w:gridCol w:w="992"/>
      </w:tblGrid>
      <w:tr w:rsidR="00EE0BC7" w:rsidRPr="00376F50" w:rsidTr="00345FE0">
        <w:trPr>
          <w:trHeight w:val="1123"/>
        </w:trPr>
        <w:tc>
          <w:tcPr>
            <w:tcW w:w="236" w:type="dxa"/>
            <w:tcBorders>
              <w:right w:val="single" w:sz="4" w:space="0" w:color="auto"/>
            </w:tcBorders>
          </w:tcPr>
          <w:p w:rsidR="00EE0BC7" w:rsidRPr="00376F50" w:rsidRDefault="00EE0BC7" w:rsidP="00345FE0"/>
        </w:tc>
        <w:tc>
          <w:tcPr>
            <w:tcW w:w="4931" w:type="dxa"/>
            <w:tcBorders>
              <w:left w:val="single" w:sz="4" w:space="0" w:color="auto"/>
            </w:tcBorders>
          </w:tcPr>
          <w:p w:rsidR="00EE0BC7" w:rsidRPr="00376F50" w:rsidRDefault="00EE0BC7" w:rsidP="00345FE0"/>
        </w:tc>
        <w:tc>
          <w:tcPr>
            <w:tcW w:w="567" w:type="dxa"/>
          </w:tcPr>
          <w:p w:rsidR="00EE0BC7" w:rsidRPr="00376F50" w:rsidRDefault="00EE0BC7" w:rsidP="00345FE0">
            <w:pPr>
              <w:ind w:left="-107" w:right="-87"/>
              <w:jc w:val="center"/>
            </w:pPr>
            <w:r w:rsidRPr="00376F50">
              <w:t xml:space="preserve">Да </w:t>
            </w:r>
          </w:p>
        </w:tc>
        <w:tc>
          <w:tcPr>
            <w:tcW w:w="709" w:type="dxa"/>
          </w:tcPr>
          <w:p w:rsidR="00EE0BC7" w:rsidRPr="00376F50" w:rsidRDefault="00EE0BC7" w:rsidP="00345FE0">
            <w:pPr>
              <w:jc w:val="center"/>
            </w:pPr>
            <w:r w:rsidRPr="00376F50">
              <w:t xml:space="preserve">Нет </w:t>
            </w:r>
          </w:p>
        </w:tc>
        <w:tc>
          <w:tcPr>
            <w:tcW w:w="992" w:type="dxa"/>
          </w:tcPr>
          <w:p w:rsidR="00EE0BC7" w:rsidRPr="00376F50" w:rsidRDefault="00EE0BC7" w:rsidP="00345FE0">
            <w:pPr>
              <w:jc w:val="center"/>
            </w:pPr>
            <w:r w:rsidRPr="00376F50">
              <w:t>Затрудняюсь ответить</w:t>
            </w:r>
          </w:p>
        </w:tc>
      </w:tr>
      <w:tr w:rsidR="00EE0BC7" w:rsidRPr="00376F50" w:rsidTr="00345FE0">
        <w:trPr>
          <w:trHeight w:val="972"/>
        </w:trPr>
        <w:tc>
          <w:tcPr>
            <w:tcW w:w="236" w:type="dxa"/>
            <w:tcBorders>
              <w:right w:val="single" w:sz="4" w:space="0" w:color="auto"/>
            </w:tcBorders>
          </w:tcPr>
          <w:p w:rsidR="00EE0BC7" w:rsidRPr="00376F50" w:rsidRDefault="00EE0BC7" w:rsidP="00345FE0">
            <w:r w:rsidRPr="00376F50">
              <w:t>1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EE0BC7" w:rsidRPr="00376F50" w:rsidRDefault="00EE0BC7" w:rsidP="00345FE0">
            <w:r w:rsidRPr="00376F50">
              <w:t>Вас удовлетворяет взаимоотношения сотрудников с детьми</w:t>
            </w:r>
          </w:p>
        </w:tc>
        <w:tc>
          <w:tcPr>
            <w:tcW w:w="567" w:type="dxa"/>
          </w:tcPr>
          <w:p w:rsidR="00EE0BC7" w:rsidRPr="00376F50" w:rsidRDefault="00EE0BC7" w:rsidP="00345FE0"/>
        </w:tc>
        <w:tc>
          <w:tcPr>
            <w:tcW w:w="709" w:type="dxa"/>
          </w:tcPr>
          <w:p w:rsidR="00EE0BC7" w:rsidRPr="00376F50" w:rsidRDefault="00EE0BC7" w:rsidP="00345FE0"/>
        </w:tc>
        <w:tc>
          <w:tcPr>
            <w:tcW w:w="992" w:type="dxa"/>
          </w:tcPr>
          <w:p w:rsidR="00EE0BC7" w:rsidRPr="00376F50" w:rsidRDefault="00EE0BC7" w:rsidP="00345FE0"/>
        </w:tc>
      </w:tr>
      <w:tr w:rsidR="00EE0BC7" w:rsidRPr="00376F50" w:rsidTr="00345FE0">
        <w:trPr>
          <w:trHeight w:val="653"/>
        </w:trPr>
        <w:tc>
          <w:tcPr>
            <w:tcW w:w="236" w:type="dxa"/>
            <w:tcBorders>
              <w:right w:val="single" w:sz="4" w:space="0" w:color="auto"/>
            </w:tcBorders>
          </w:tcPr>
          <w:p w:rsidR="00EE0BC7" w:rsidRPr="00376F50" w:rsidRDefault="00EE0BC7" w:rsidP="00345FE0">
            <w:r w:rsidRPr="00376F50">
              <w:t>2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EE0BC7" w:rsidRPr="00376F50" w:rsidRDefault="00EE0BC7" w:rsidP="00345FE0">
            <w:r w:rsidRPr="00376F50">
              <w:t>Ребенок с интересом и пользой проводит время в детском саду</w:t>
            </w:r>
          </w:p>
        </w:tc>
        <w:tc>
          <w:tcPr>
            <w:tcW w:w="567" w:type="dxa"/>
          </w:tcPr>
          <w:p w:rsidR="00EE0BC7" w:rsidRPr="00376F50" w:rsidRDefault="00EE0BC7" w:rsidP="00345FE0"/>
        </w:tc>
        <w:tc>
          <w:tcPr>
            <w:tcW w:w="709" w:type="dxa"/>
          </w:tcPr>
          <w:p w:rsidR="00EE0BC7" w:rsidRPr="00376F50" w:rsidRDefault="00EE0BC7" w:rsidP="00345FE0"/>
        </w:tc>
        <w:tc>
          <w:tcPr>
            <w:tcW w:w="992" w:type="dxa"/>
          </w:tcPr>
          <w:p w:rsidR="00EE0BC7" w:rsidRPr="00376F50" w:rsidRDefault="00EE0BC7" w:rsidP="00345FE0"/>
        </w:tc>
      </w:tr>
      <w:tr w:rsidR="00EE0BC7" w:rsidRPr="00376F50" w:rsidTr="00345FE0">
        <w:trPr>
          <w:trHeight w:val="972"/>
        </w:trPr>
        <w:tc>
          <w:tcPr>
            <w:tcW w:w="236" w:type="dxa"/>
            <w:tcBorders>
              <w:right w:val="single" w:sz="4" w:space="0" w:color="auto"/>
            </w:tcBorders>
          </w:tcPr>
          <w:p w:rsidR="00EE0BC7" w:rsidRPr="00376F50" w:rsidRDefault="00EE0BC7" w:rsidP="00345FE0">
            <w:r w:rsidRPr="00376F50">
              <w:lastRenderedPageBreak/>
              <w:t>3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EE0BC7" w:rsidRPr="00376F50" w:rsidRDefault="00EE0BC7" w:rsidP="00345FE0">
            <w:r w:rsidRPr="00376F50">
              <w:t>Режим работы детского сада оптимален для полноценного развития ребенка</w:t>
            </w:r>
          </w:p>
        </w:tc>
        <w:tc>
          <w:tcPr>
            <w:tcW w:w="567" w:type="dxa"/>
          </w:tcPr>
          <w:p w:rsidR="00EE0BC7" w:rsidRPr="00376F50" w:rsidRDefault="00EE0BC7" w:rsidP="00345FE0"/>
        </w:tc>
        <w:tc>
          <w:tcPr>
            <w:tcW w:w="709" w:type="dxa"/>
          </w:tcPr>
          <w:p w:rsidR="00EE0BC7" w:rsidRPr="00376F50" w:rsidRDefault="00EE0BC7" w:rsidP="00345FE0"/>
        </w:tc>
        <w:tc>
          <w:tcPr>
            <w:tcW w:w="992" w:type="dxa"/>
          </w:tcPr>
          <w:p w:rsidR="00EE0BC7" w:rsidRPr="00376F50" w:rsidRDefault="00EE0BC7" w:rsidP="00345FE0"/>
        </w:tc>
      </w:tr>
      <w:tr w:rsidR="00EE0BC7" w:rsidRPr="00376F50" w:rsidTr="00345FE0">
        <w:trPr>
          <w:trHeight w:val="364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EE0BC7" w:rsidRPr="00376F50" w:rsidRDefault="00EE0BC7" w:rsidP="00345FE0">
            <w:r w:rsidRPr="00376F50">
              <w:t>4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</w:tcBorders>
          </w:tcPr>
          <w:p w:rsidR="00EE0BC7" w:rsidRPr="00376F50" w:rsidRDefault="00EE0BC7" w:rsidP="00345FE0">
            <w:r w:rsidRPr="00376F50">
              <w:t>Вас удовлетворяют качество: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709" w:type="dxa"/>
            <w:tcBorders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992" w:type="dxa"/>
            <w:tcBorders>
              <w:bottom w:val="single" w:sz="4" w:space="0" w:color="auto"/>
            </w:tcBorders>
          </w:tcPr>
          <w:p w:rsidR="00EE0BC7" w:rsidRPr="00376F50" w:rsidRDefault="00EE0BC7" w:rsidP="00345FE0"/>
        </w:tc>
      </w:tr>
      <w:tr w:rsidR="00EE0BC7" w:rsidRPr="00376F50" w:rsidTr="00345FE0">
        <w:trPr>
          <w:trHeight w:val="319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0BC7" w:rsidRPr="00376F50" w:rsidRDefault="00EE0BC7" w:rsidP="00345FE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BC7" w:rsidRPr="00376F50" w:rsidRDefault="00EE0BC7" w:rsidP="00345FE0">
            <w:r w:rsidRPr="00376F50">
              <w:t>- присмотра и ухода за детьми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</w:tr>
      <w:tr w:rsidR="00EE0BC7" w:rsidRPr="00376F50" w:rsidTr="00345FE0">
        <w:trPr>
          <w:trHeight w:val="60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0BC7" w:rsidRPr="00376F50" w:rsidRDefault="00EE0BC7" w:rsidP="00345FE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BC7" w:rsidRPr="00376F50" w:rsidRDefault="00EE0BC7" w:rsidP="00345FE0">
            <w:r w:rsidRPr="00376F50">
              <w:t>- санитарно гигиенических условий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BC7" w:rsidRPr="00376F50" w:rsidRDefault="00EE0BC7" w:rsidP="00345FE0"/>
        </w:tc>
      </w:tr>
      <w:tr w:rsidR="00EE0BC7" w:rsidRPr="00376F50" w:rsidTr="00345FE0">
        <w:trPr>
          <w:trHeight w:val="60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0BC7" w:rsidRPr="00376F50" w:rsidRDefault="00EE0BC7" w:rsidP="00345FE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</w:tcBorders>
          </w:tcPr>
          <w:p w:rsidR="00EE0BC7" w:rsidRPr="00376F50" w:rsidRDefault="00EE0BC7" w:rsidP="00345FE0">
            <w:pPr>
              <w:rPr>
                <w:lang w:val="en-US"/>
              </w:rPr>
            </w:pPr>
            <w:r w:rsidRPr="00376F50">
              <w:t>-организация питания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0BC7" w:rsidRPr="00376F50" w:rsidRDefault="00EE0BC7" w:rsidP="00345FE0"/>
        </w:tc>
        <w:tc>
          <w:tcPr>
            <w:tcW w:w="709" w:type="dxa"/>
            <w:tcBorders>
              <w:top w:val="single" w:sz="4" w:space="0" w:color="auto"/>
            </w:tcBorders>
          </w:tcPr>
          <w:p w:rsidR="00EE0BC7" w:rsidRPr="00376F50" w:rsidRDefault="00EE0BC7" w:rsidP="00345FE0"/>
        </w:tc>
        <w:tc>
          <w:tcPr>
            <w:tcW w:w="992" w:type="dxa"/>
            <w:tcBorders>
              <w:top w:val="single" w:sz="4" w:space="0" w:color="auto"/>
            </w:tcBorders>
          </w:tcPr>
          <w:p w:rsidR="00EE0BC7" w:rsidRPr="00376F50" w:rsidRDefault="00EE0BC7" w:rsidP="00345FE0"/>
        </w:tc>
      </w:tr>
    </w:tbl>
    <w:p w:rsidR="00EE0BC7" w:rsidRPr="00376F50" w:rsidRDefault="00EE0BC7" w:rsidP="00EE0BC7"/>
    <w:p w:rsidR="00EE0BC7" w:rsidRPr="00376F50" w:rsidRDefault="00EE0BC7" w:rsidP="00EE0BC7"/>
    <w:p w:rsidR="00EE0BC7" w:rsidRPr="00376F50" w:rsidRDefault="00EE0BC7" w:rsidP="00EE0BC7"/>
    <w:p w:rsidR="00EE0BC7" w:rsidRPr="00376F50" w:rsidRDefault="00EE0BC7" w:rsidP="00EE0BC7"/>
    <w:p w:rsidR="00EE0BC7" w:rsidRPr="00376F50" w:rsidRDefault="00EE0BC7" w:rsidP="00EE0BC7"/>
    <w:p w:rsidR="00EE0BC7" w:rsidRPr="00A82EF1" w:rsidRDefault="00EE0BC7" w:rsidP="00EE0BC7">
      <w:pPr>
        <w:jc w:val="center"/>
        <w:rPr>
          <w:b/>
          <w:sz w:val="18"/>
          <w:szCs w:val="18"/>
          <w:lang w:eastAsia="en-US"/>
        </w:rPr>
      </w:pPr>
    </w:p>
    <w:p w:rsidR="00717CC0" w:rsidRDefault="00717CC0" w:rsidP="00717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C0" w:rsidRPr="00CC52D5" w:rsidRDefault="00717CC0" w:rsidP="00717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CC0" w:rsidRDefault="00717CC0"/>
    <w:p w:rsidR="00EE0BC7" w:rsidRDefault="00EE0BC7"/>
    <w:p w:rsidR="00EE0BC7" w:rsidRDefault="00EE0BC7"/>
    <w:p w:rsidR="00EE0BC7" w:rsidRDefault="00EE0BC7"/>
    <w:p w:rsidR="00EE0BC7" w:rsidRDefault="00EE0BC7"/>
    <w:p w:rsidR="00EE0BC7" w:rsidRDefault="00EE0BC7"/>
    <w:p w:rsidR="00EE0BC7" w:rsidRDefault="00EE0BC7"/>
    <w:p w:rsidR="00EE0BC7" w:rsidRDefault="00EE0BC7" w:rsidP="00EE0BC7">
      <w:pPr>
        <w:spacing w:after="0" w:line="249" w:lineRule="auto"/>
        <w:ind w:left="9900" w:right="120" w:firstLine="214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 8</w:t>
      </w:r>
    </w:p>
    <w:p w:rsidR="00EE0BC7" w:rsidRPr="00EF33C2" w:rsidRDefault="00EE0BC7" w:rsidP="00EE0B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E0BC7" w:rsidRPr="006F7054" w:rsidRDefault="00EE0BC7" w:rsidP="00EE0B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54">
        <w:rPr>
          <w:rFonts w:ascii="Times New Roman" w:hAnsi="Times New Roman" w:cs="Times New Roman"/>
          <w:b/>
          <w:bCs/>
          <w:sz w:val="28"/>
          <w:szCs w:val="28"/>
        </w:rPr>
        <w:t>Циклограмма внутренней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 оценки качества образования</w:t>
      </w:r>
    </w:p>
    <w:p w:rsidR="00EE0BC7" w:rsidRDefault="00EE0BC7" w:rsidP="00EE0BC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4465"/>
        <w:gridCol w:w="1701"/>
        <w:gridCol w:w="1701"/>
        <w:gridCol w:w="1701"/>
        <w:gridCol w:w="1884"/>
      </w:tblGrid>
      <w:tr w:rsidR="00EE0BC7" w:rsidRPr="00D7087E" w:rsidTr="00345FE0">
        <w:tc>
          <w:tcPr>
            <w:tcW w:w="198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мониторинга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мониторинга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сбора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первичных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1884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EE0BC7" w:rsidRPr="00D7087E" w:rsidTr="00345FE0">
        <w:tc>
          <w:tcPr>
            <w:tcW w:w="1985" w:type="dxa"/>
            <w:vMerge w:val="restart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качества условий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Требования к зданию,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территории, набор площадей ДОУ, их отделка и оборудование, санитарное состояние и содержание помещений, условия обеспечивающие охрану жизни и здоровья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воспитанников и работников ДОУ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раз  в год 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Власова В.В. </w:t>
            </w:r>
          </w:p>
        </w:tc>
      </w:tr>
      <w:tr w:rsidR="00EE0BC7" w:rsidRPr="00D7087E" w:rsidTr="00345FE0">
        <w:tc>
          <w:tcPr>
            <w:tcW w:w="1985" w:type="dxa"/>
            <w:vMerge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Расстановка мебели,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соответствие её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1701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бследование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84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ДОУ Плотникова Т.А.</w:t>
            </w:r>
          </w:p>
        </w:tc>
      </w:tr>
      <w:tr w:rsidR="00EE0BC7" w:rsidRPr="00D7087E" w:rsidTr="00345FE0">
        <w:tc>
          <w:tcPr>
            <w:tcW w:w="1985" w:type="dxa"/>
            <w:vMerge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Средства обучения 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оснащение.</w:t>
            </w:r>
          </w:p>
        </w:tc>
        <w:tc>
          <w:tcPr>
            <w:tcW w:w="4465" w:type="dxa"/>
          </w:tcPr>
          <w:p w:rsidR="00EE0BC7" w:rsidRPr="004E3D3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3D3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№11» г</w:t>
            </w:r>
            <w:proofErr w:type="gramStart"/>
            <w:r w:rsidRPr="004E3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3D3E">
              <w:rPr>
                <w:rFonts w:ascii="Times New Roman" w:hAnsi="Times New Roman" w:cs="Times New Roman"/>
                <w:sz w:val="24"/>
                <w:szCs w:val="24"/>
              </w:rPr>
              <w:t>удымкара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Анализ, обследование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  в год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884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  <w:vMerge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оздоровительному сезону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Игровые площадки,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песочницы,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игровое оборудование, </w:t>
            </w:r>
          </w:p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учреждения к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сезону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  в год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Власова В.В.</w:t>
            </w:r>
          </w:p>
        </w:tc>
      </w:tr>
      <w:tr w:rsidR="00EE0BC7" w:rsidRPr="00D7087E" w:rsidTr="00345FE0">
        <w:tc>
          <w:tcPr>
            <w:tcW w:w="198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Соответствие РППС  требованиям ФГОС: Насыщенность,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, вариативность, доступность,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Организация РППС.</w:t>
            </w:r>
          </w:p>
        </w:tc>
        <w:tc>
          <w:tcPr>
            <w:tcW w:w="1701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  в год</w:t>
            </w:r>
          </w:p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смотра-конкурса,  справка о тематическом контроле</w:t>
            </w:r>
          </w:p>
        </w:tc>
        <w:tc>
          <w:tcPr>
            <w:tcW w:w="1884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Соответствие ООП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ФГОС к структуре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к структуре ООП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  в год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84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  <w:vMerge w:val="restart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 образовательного процесса и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сотрудников с детьми, наличие социально- личностного развития ребёнка, наличие для игровой деятельности, наличие для коррекции нарушений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адаптации.  Педагоги способствуют становлению у детей образа жизни, педагоги создают условия для различных видов деятельности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ценностей здорового образа жизни, педагоги создают условия для различных видов деятельности .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01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E0BC7" w:rsidRPr="001C6AAF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  <w:vMerge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кадрами, соответствие  требованиям ЕКС и требованиям ФГОС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 работников, имеющих первую квалификационную категорию. Доля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 работников, участвующих 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, конференциях.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имеющих  методические разработки,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работы,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проводящих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открытые мероприятия 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Статистический отчёт,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Форма 85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кадровых условий</w:t>
            </w:r>
          </w:p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объём расходов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ООП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Выполнение плана финансово- хозяйственной деятельности.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 факту.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Трапезникова Е.А.</w:t>
            </w:r>
          </w:p>
        </w:tc>
      </w:tr>
      <w:tr w:rsidR="00EE0BC7" w:rsidRPr="00D7087E" w:rsidTr="00345FE0">
        <w:tc>
          <w:tcPr>
            <w:tcW w:w="1985" w:type="dxa"/>
            <w:vMerge w:val="restart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показатели.</w:t>
            </w:r>
          </w:p>
          <w:p w:rsidR="00EE0BC7" w:rsidRPr="00D7087E" w:rsidRDefault="00EE0BC7" w:rsidP="00345F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социализации 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адаптации, здоровья воспитанников, достижений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педагогов и воспитанников,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удовлетворённость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предпосылок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  <w:tr w:rsidR="00EE0BC7" w:rsidRPr="00D7087E" w:rsidTr="00345FE0">
        <w:tc>
          <w:tcPr>
            <w:tcW w:w="1985" w:type="dxa"/>
            <w:vMerge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муниципальной услуги</w:t>
            </w:r>
          </w:p>
        </w:tc>
        <w:tc>
          <w:tcPr>
            <w:tcW w:w="4465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Показатели  социализации 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адаптации,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воспитанников,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педагогов и воспитанников,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родителей.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пропущенных дней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при посещении 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образовательной  организации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Мониторинг и оценка  состояния здоровья  воспитанников</w:t>
            </w:r>
          </w:p>
        </w:tc>
        <w:tc>
          <w:tcPr>
            <w:tcW w:w="1701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Анализ, оценка,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  <w:proofErr w:type="gramStart"/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формулам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701" w:type="dxa"/>
          </w:tcPr>
          <w:p w:rsidR="00EE0BC7" w:rsidRPr="001C6AAF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E0BC7" w:rsidRPr="001C6AAF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84" w:type="dxa"/>
          </w:tcPr>
          <w:p w:rsidR="00EE0BC7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Отинова В.А.</w:t>
            </w:r>
            <w:r w:rsidRPr="00D70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BC7" w:rsidRPr="00D7087E" w:rsidRDefault="00EE0BC7" w:rsidP="00345F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Копытова Н.Н.</w:t>
            </w:r>
          </w:p>
        </w:tc>
      </w:tr>
    </w:tbl>
    <w:p w:rsidR="00EE0BC7" w:rsidRPr="00EF33C2" w:rsidRDefault="00EE0BC7" w:rsidP="00EE0BC7">
      <w:pPr>
        <w:spacing w:after="0" w:line="240" w:lineRule="auto"/>
        <w:sectPr w:rsidR="00EE0BC7" w:rsidRPr="00EF33C2" w:rsidSect="004E3D3E">
          <w:pgSz w:w="16840" w:h="11906" w:orient="landscape"/>
          <w:pgMar w:top="709" w:right="1020" w:bottom="284" w:left="1740" w:header="0" w:footer="0" w:gutter="0"/>
          <w:cols w:space="0" w:equalWidth="0">
            <w:col w:w="14080"/>
          </w:cols>
          <w:docGrid w:linePitch="360"/>
        </w:sectPr>
      </w:pPr>
      <w:bookmarkStart w:id="1" w:name="page44"/>
      <w:bookmarkEnd w:id="1"/>
    </w:p>
    <w:p w:rsidR="000146B2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46B2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9 </w:t>
      </w:r>
    </w:p>
    <w:p w:rsidR="000146B2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5D">
        <w:rPr>
          <w:rFonts w:ascii="Times New Roman" w:hAnsi="Times New Roman" w:cs="Times New Roman"/>
          <w:b/>
          <w:bCs/>
          <w:sz w:val="28"/>
          <w:szCs w:val="28"/>
        </w:rPr>
        <w:t>Карта результативности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в конференциях и </w:t>
      </w:r>
      <w:r w:rsidRPr="00BD0B5D">
        <w:rPr>
          <w:rFonts w:ascii="Times New Roman" w:hAnsi="Times New Roman" w:cs="Times New Roman"/>
          <w:b/>
          <w:bCs/>
          <w:sz w:val="28"/>
          <w:szCs w:val="28"/>
        </w:rPr>
        <w:t>конкурсах разного уровня</w:t>
      </w:r>
    </w:p>
    <w:p w:rsidR="000146B2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5D">
        <w:rPr>
          <w:rFonts w:ascii="Times New Roman" w:hAnsi="Times New Roman" w:cs="Times New Roman"/>
          <w:b/>
          <w:bCs/>
          <w:sz w:val="28"/>
          <w:szCs w:val="28"/>
        </w:rPr>
        <w:t>Карта результативности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BD0B5D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конкурсах разного уровня</w:t>
      </w:r>
    </w:p>
    <w:p w:rsidR="000146B2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6B2" w:rsidRPr="007E26BD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BD">
        <w:rPr>
          <w:rFonts w:ascii="Times New Roman" w:hAnsi="Times New Roman" w:cs="Times New Roman"/>
          <w:b/>
          <w:bCs/>
          <w:sz w:val="28"/>
          <w:szCs w:val="28"/>
        </w:rPr>
        <w:t>Участие педагогов в конкурсном движении</w:t>
      </w:r>
      <w:r w:rsidRPr="007E26BD">
        <w:rPr>
          <w:rFonts w:ascii="Times New Roman" w:hAnsi="Times New Roman" w:cs="Times New Roman"/>
          <w:sz w:val="28"/>
          <w:szCs w:val="28"/>
        </w:rPr>
        <w:t xml:space="preserve"> (муниципальный, краевой, российский, международный уровень)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1381"/>
        <w:gridCol w:w="2170"/>
        <w:gridCol w:w="1294"/>
        <w:gridCol w:w="2654"/>
        <w:gridCol w:w="2813"/>
        <w:gridCol w:w="1940"/>
      </w:tblGrid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представленной работы</w:t>
            </w: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(с</w:t>
            </w: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ертификат,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2" w:rsidRDefault="000146B2" w:rsidP="000146B2"/>
    <w:p w:rsidR="000146B2" w:rsidRPr="004C4F30" w:rsidRDefault="000146B2" w:rsidP="000146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F30">
        <w:rPr>
          <w:rFonts w:ascii="Times New Roman" w:hAnsi="Times New Roman" w:cs="Times New Roman"/>
          <w:b/>
          <w:bCs/>
          <w:sz w:val="28"/>
          <w:szCs w:val="28"/>
        </w:rPr>
        <w:t>Участие педагогов в конференциях, семинарах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(очные, дистанционные)</w:t>
      </w:r>
      <w:r w:rsidRPr="004C4F30">
        <w:rPr>
          <w:rFonts w:ascii="Times New Roman" w:hAnsi="Times New Roman" w:cs="Times New Roman"/>
          <w:sz w:val="28"/>
          <w:szCs w:val="28"/>
        </w:rPr>
        <w:t xml:space="preserve"> (муниципальный, краевой, российский, международный уровень)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8"/>
        <w:gridCol w:w="1378"/>
        <w:gridCol w:w="2161"/>
        <w:gridCol w:w="1282"/>
        <w:gridCol w:w="2730"/>
        <w:gridCol w:w="2798"/>
        <w:gridCol w:w="1935"/>
      </w:tblGrid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представленной работы</w:t>
            </w: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(с</w:t>
            </w: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ертификат,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2" w:rsidRDefault="000146B2" w:rsidP="000146B2"/>
    <w:p w:rsidR="000146B2" w:rsidRDefault="000146B2" w:rsidP="000146B2">
      <w:pPr>
        <w:rPr>
          <w:rFonts w:ascii="Times New Roman" w:hAnsi="Times New Roman" w:cs="Times New Roman"/>
          <w:sz w:val="28"/>
          <w:szCs w:val="28"/>
        </w:rPr>
      </w:pPr>
      <w:r w:rsidRPr="009E343B">
        <w:rPr>
          <w:rFonts w:ascii="Times New Roman" w:hAnsi="Times New Roman" w:cs="Times New Roman"/>
          <w:b/>
          <w:bCs/>
          <w:sz w:val="28"/>
          <w:szCs w:val="28"/>
        </w:rPr>
        <w:t>Публикации,  методические разработки</w:t>
      </w:r>
      <w:r w:rsidRPr="009E343B">
        <w:rPr>
          <w:rFonts w:ascii="Times New Roman" w:hAnsi="Times New Roman" w:cs="Times New Roman"/>
          <w:sz w:val="28"/>
          <w:szCs w:val="28"/>
        </w:rPr>
        <w:t>, (муниципальный, краевой, российский, международный уровень)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384"/>
        <w:gridCol w:w="2178"/>
        <w:gridCol w:w="1303"/>
        <w:gridCol w:w="2592"/>
        <w:gridCol w:w="2826"/>
        <w:gridCol w:w="1943"/>
      </w:tblGrid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представленной публикации, разработки</w:t>
            </w: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(с</w:t>
            </w:r>
            <w:r w:rsidRPr="007E26BD">
              <w:rPr>
                <w:rFonts w:ascii="Times New Roman" w:hAnsi="Times New Roman" w:cs="Times New Roman"/>
                <w:sz w:val="28"/>
                <w:szCs w:val="28"/>
              </w:rPr>
              <w:t>ертификат,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972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B2" w:rsidRPr="007E26BD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2" w:rsidRDefault="000146B2" w:rsidP="000146B2"/>
    <w:p w:rsidR="000146B2" w:rsidRPr="00624D60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60">
        <w:rPr>
          <w:rFonts w:ascii="Times New Roman" w:hAnsi="Times New Roman" w:cs="Times New Roman"/>
          <w:b/>
          <w:bCs/>
          <w:sz w:val="28"/>
          <w:szCs w:val="28"/>
        </w:rPr>
        <w:t>Участие педагогов в методической работе на уровне 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268"/>
        <w:gridCol w:w="2268"/>
        <w:gridCol w:w="2268"/>
        <w:gridCol w:w="2268"/>
        <w:gridCol w:w="2097"/>
        <w:gridCol w:w="2268"/>
      </w:tblGrid>
      <w:tr w:rsidR="000146B2" w:rsidRPr="00B360C0" w:rsidTr="00345FE0">
        <w:tc>
          <w:tcPr>
            <w:tcW w:w="2547" w:type="dxa"/>
            <w:vMerge w:val="restart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3437" w:type="dxa"/>
            <w:gridSpan w:val="6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методического мероприятия и тема выступления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дата </w:t>
            </w:r>
          </w:p>
        </w:tc>
      </w:tr>
      <w:tr w:rsidR="000146B2" w:rsidRPr="00B360C0" w:rsidTr="00345FE0">
        <w:tc>
          <w:tcPr>
            <w:tcW w:w="2547" w:type="dxa"/>
            <w:vMerge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268" w:type="dxa"/>
          </w:tcPr>
          <w:p w:rsidR="000146B2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209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60">
              <w:rPr>
                <w:rFonts w:ascii="Times New Roman" w:hAnsi="Times New Roman" w:cs="Times New Roman"/>
                <w:sz w:val="28"/>
                <w:szCs w:val="28"/>
              </w:rPr>
              <w:t>Конкурс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результативность)</w:t>
            </w:r>
          </w:p>
        </w:tc>
      </w:tr>
      <w:tr w:rsidR="000146B2" w:rsidRPr="00B360C0" w:rsidTr="00345FE0">
        <w:tc>
          <w:tcPr>
            <w:tcW w:w="254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54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2" w:rsidRPr="00B360C0" w:rsidTr="00345FE0">
        <w:tc>
          <w:tcPr>
            <w:tcW w:w="254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B2" w:rsidRPr="00624D60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2" w:rsidRDefault="000146B2" w:rsidP="000146B2"/>
    <w:p w:rsidR="000146B2" w:rsidRPr="00014326" w:rsidRDefault="000146B2" w:rsidP="00014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26">
        <w:rPr>
          <w:rFonts w:ascii="Times New Roman" w:hAnsi="Times New Roman" w:cs="Times New Roman"/>
          <w:b/>
          <w:bCs/>
          <w:sz w:val="28"/>
          <w:szCs w:val="28"/>
        </w:rPr>
        <w:t>Участие детей в конкурсах, выставках, фестивалях на уровне  ДОУ, района, края, России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2095"/>
        <w:gridCol w:w="2092"/>
        <w:gridCol w:w="1417"/>
        <w:gridCol w:w="1914"/>
        <w:gridCol w:w="2058"/>
        <w:gridCol w:w="4054"/>
      </w:tblGrid>
      <w:tr w:rsidR="000146B2" w:rsidRPr="00B360C0" w:rsidTr="00345FE0">
        <w:tc>
          <w:tcPr>
            <w:tcW w:w="1262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№группы, возраст</w:t>
            </w: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И.О. педагога</w:t>
            </w: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17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2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(призовое)</w:t>
            </w:r>
          </w:p>
        </w:tc>
        <w:tc>
          <w:tcPr>
            <w:tcW w:w="2213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50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Сертификат. Место</w:t>
            </w:r>
          </w:p>
        </w:tc>
      </w:tr>
      <w:tr w:rsidR="000146B2" w:rsidRPr="00B360C0" w:rsidTr="00345FE0">
        <w:tc>
          <w:tcPr>
            <w:tcW w:w="1262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2" w:rsidRPr="00B360C0" w:rsidTr="00345FE0">
        <w:tc>
          <w:tcPr>
            <w:tcW w:w="1262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2" w:rsidRPr="00B360C0" w:rsidTr="00345FE0">
        <w:tc>
          <w:tcPr>
            <w:tcW w:w="1262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2" w:rsidRPr="00B360C0" w:rsidTr="00345FE0">
        <w:tc>
          <w:tcPr>
            <w:tcW w:w="1262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46B2" w:rsidRPr="00014326" w:rsidRDefault="000146B2" w:rsidP="0034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6B2" w:rsidRDefault="000146B2" w:rsidP="000146B2"/>
    <w:p w:rsidR="00EE0BC7" w:rsidRDefault="00EE0BC7"/>
    <w:p w:rsidR="00EE0BC7" w:rsidRDefault="00EE0BC7"/>
    <w:sectPr w:rsidR="00EE0BC7" w:rsidSect="000146B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336"/>
    <w:multiLevelType w:val="hybridMultilevel"/>
    <w:tmpl w:val="98520CB2"/>
    <w:lvl w:ilvl="0" w:tplc="705CDC1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765CB5"/>
    <w:multiLevelType w:val="hybridMultilevel"/>
    <w:tmpl w:val="9C3A0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8B7617"/>
    <w:multiLevelType w:val="hybridMultilevel"/>
    <w:tmpl w:val="EDB6E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8E0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B6AD2B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C2A61"/>
    <w:multiLevelType w:val="hybridMultilevel"/>
    <w:tmpl w:val="FD6EF8E4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F03867"/>
    <w:multiLevelType w:val="hybridMultilevel"/>
    <w:tmpl w:val="215297CC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D816C2"/>
    <w:multiLevelType w:val="hybridMultilevel"/>
    <w:tmpl w:val="9D20579E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1920E3"/>
    <w:multiLevelType w:val="hybridMultilevel"/>
    <w:tmpl w:val="C7F8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215E"/>
    <w:multiLevelType w:val="hybridMultilevel"/>
    <w:tmpl w:val="85D6DE4E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465030"/>
    <w:multiLevelType w:val="hybridMultilevel"/>
    <w:tmpl w:val="06AAF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383ECA"/>
    <w:multiLevelType w:val="hybridMultilevel"/>
    <w:tmpl w:val="FE28EC5E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E069B9"/>
    <w:multiLevelType w:val="hybridMultilevel"/>
    <w:tmpl w:val="3D98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779AF"/>
    <w:multiLevelType w:val="hybridMultilevel"/>
    <w:tmpl w:val="EE189494"/>
    <w:lvl w:ilvl="0" w:tplc="705CDC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DE6538"/>
    <w:multiLevelType w:val="hybridMultilevel"/>
    <w:tmpl w:val="E7C40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636B14"/>
    <w:multiLevelType w:val="hybridMultilevel"/>
    <w:tmpl w:val="47FAB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066F22"/>
    <w:multiLevelType w:val="hybridMultilevel"/>
    <w:tmpl w:val="59D0D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C0"/>
    <w:rsid w:val="000146B2"/>
    <w:rsid w:val="00717CC0"/>
    <w:rsid w:val="00E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17CC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17CC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header"/>
    <w:basedOn w:val="a"/>
    <w:link w:val="a8"/>
    <w:uiPriority w:val="99"/>
    <w:rsid w:val="00717C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7CC0"/>
    <w:rPr>
      <w:rFonts w:ascii="Calibri" w:eastAsia="Times New Roman" w:hAnsi="Calibri" w:cs="Calibri"/>
      <w:lang w:eastAsia="en-US"/>
    </w:rPr>
  </w:style>
  <w:style w:type="paragraph" w:customStyle="1" w:styleId="BodyTextIndent21">
    <w:name w:val="Body Text Indent 21"/>
    <w:basedOn w:val="a"/>
    <w:uiPriority w:val="99"/>
    <w:rsid w:val="00717CC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717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717CC0"/>
    <w:pPr>
      <w:spacing w:after="0" w:line="360" w:lineRule="auto"/>
      <w:ind w:firstLine="540"/>
    </w:pPr>
    <w:rPr>
      <w:rFonts w:ascii="Calibri" w:eastAsia="Calibri" w:hAnsi="Calibri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7CC0"/>
    <w:rPr>
      <w:rFonts w:ascii="Calibri" w:eastAsia="Calibri" w:hAnsi="Calibri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717C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717CC0"/>
    <w:rPr>
      <w:rFonts w:ascii="Times New Roman CYR" w:eastAsia="Calibri" w:hAnsi="Times New Roman CYR" w:cs="Times New Roman CYR"/>
      <w:sz w:val="20"/>
      <w:szCs w:val="20"/>
    </w:rPr>
  </w:style>
  <w:style w:type="paragraph" w:customStyle="1" w:styleId="BodyText21">
    <w:name w:val="Body Text 21"/>
    <w:basedOn w:val="a"/>
    <w:uiPriority w:val="99"/>
    <w:rsid w:val="00717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57B2-618C-4B33-AD6F-9769200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12778</Words>
  <Characters>72838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85446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2018-06-29T09:03:00Z</dcterms:created>
  <dcterms:modified xsi:type="dcterms:W3CDTF">2018-06-29T09:15:00Z</dcterms:modified>
</cp:coreProperties>
</file>